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6D9E7" w14:textId="77777777" w:rsidR="00E04A5D" w:rsidRPr="00D74F73" w:rsidRDefault="00E04A5D" w:rsidP="00E04A5D">
      <w:pPr>
        <w:widowControl w:val="0"/>
        <w:autoSpaceDE w:val="0"/>
        <w:autoSpaceDN w:val="0"/>
        <w:adjustRightInd w:val="0"/>
        <w:spacing w:line="260" w:lineRule="atLeast"/>
        <w:jc w:val="center"/>
        <w:rPr>
          <w:rFonts w:asciiTheme="minorHAnsi" w:hAnsiTheme="minorHAnsi" w:cstheme="minorHAnsi"/>
          <w:b/>
          <w:color w:val="000000"/>
        </w:rPr>
      </w:pPr>
      <w:bookmarkStart w:id="0" w:name="_GoBack"/>
      <w:bookmarkEnd w:id="0"/>
    </w:p>
    <w:p w14:paraId="1776D9E8" w14:textId="77777777" w:rsidR="00E04A5D" w:rsidRPr="00D74F73" w:rsidRDefault="00E04A5D" w:rsidP="00E04A5D">
      <w:pPr>
        <w:widowControl w:val="0"/>
        <w:autoSpaceDE w:val="0"/>
        <w:autoSpaceDN w:val="0"/>
        <w:adjustRightInd w:val="0"/>
        <w:spacing w:line="260" w:lineRule="atLeast"/>
        <w:jc w:val="center"/>
        <w:rPr>
          <w:rFonts w:asciiTheme="minorHAnsi" w:hAnsiTheme="minorHAnsi" w:cstheme="minorHAnsi"/>
          <w:b/>
          <w:color w:val="000000"/>
        </w:rPr>
      </w:pPr>
    </w:p>
    <w:p w14:paraId="1776D9E9" w14:textId="77777777" w:rsidR="00E04A5D" w:rsidRPr="00D74F73" w:rsidRDefault="00E04A5D" w:rsidP="00E04A5D">
      <w:pPr>
        <w:widowControl w:val="0"/>
        <w:autoSpaceDE w:val="0"/>
        <w:autoSpaceDN w:val="0"/>
        <w:adjustRightInd w:val="0"/>
        <w:spacing w:line="260" w:lineRule="atLeast"/>
        <w:jc w:val="center"/>
        <w:rPr>
          <w:rFonts w:asciiTheme="minorHAnsi" w:hAnsiTheme="minorHAnsi" w:cstheme="minorHAnsi"/>
          <w:b/>
          <w:color w:val="000000"/>
        </w:rPr>
      </w:pPr>
    </w:p>
    <w:p w14:paraId="1776D9EA" w14:textId="77777777" w:rsidR="00830698" w:rsidRPr="00D74F73" w:rsidRDefault="00830698" w:rsidP="00830698">
      <w:pPr>
        <w:rPr>
          <w:rFonts w:asciiTheme="minorHAnsi" w:hAnsiTheme="minorHAnsi" w:cstheme="minorHAnsi"/>
          <w:b/>
          <w:w w:val="90"/>
          <w:sz w:val="28"/>
          <w:szCs w:val="28"/>
        </w:rPr>
      </w:pPr>
    </w:p>
    <w:p w14:paraId="1776D9EB" w14:textId="77777777" w:rsidR="00830698" w:rsidRPr="00D74F73" w:rsidRDefault="00830698" w:rsidP="00830698">
      <w:pPr>
        <w:rPr>
          <w:rFonts w:asciiTheme="minorHAnsi" w:hAnsiTheme="minorHAnsi" w:cstheme="minorHAnsi"/>
          <w:b/>
          <w:w w:val="90"/>
          <w:sz w:val="28"/>
          <w:szCs w:val="28"/>
        </w:rPr>
      </w:pPr>
    </w:p>
    <w:p w14:paraId="1776D9EC" w14:textId="77777777" w:rsidR="00830698" w:rsidRPr="00352A77" w:rsidRDefault="00830698" w:rsidP="00830698">
      <w:pPr>
        <w:rPr>
          <w:rFonts w:asciiTheme="minorHAnsi" w:hAnsiTheme="minorHAnsi" w:cstheme="minorHAnsi"/>
          <w:b/>
          <w:w w:val="90"/>
          <w:sz w:val="28"/>
          <w:szCs w:val="28"/>
        </w:rPr>
      </w:pPr>
    </w:p>
    <w:p w14:paraId="1776D9ED" w14:textId="77777777" w:rsidR="002A0FB7" w:rsidRPr="00352A77" w:rsidRDefault="00BB1BBF" w:rsidP="00830698">
      <w:pPr>
        <w:jc w:val="center"/>
        <w:rPr>
          <w:rFonts w:asciiTheme="minorHAnsi" w:hAnsiTheme="minorHAnsi" w:cstheme="minorHAnsi"/>
          <w:b/>
          <w:w w:val="90"/>
          <w:sz w:val="28"/>
          <w:szCs w:val="28"/>
        </w:rPr>
      </w:pPr>
      <w:r w:rsidRPr="00352A77">
        <w:rPr>
          <w:rFonts w:asciiTheme="minorHAnsi" w:hAnsiTheme="minorHAnsi" w:cstheme="minorHAnsi"/>
          <w:b/>
          <w:w w:val="90"/>
          <w:sz w:val="28"/>
          <w:szCs w:val="28"/>
        </w:rPr>
        <w:t>[</w:t>
      </w:r>
      <w:r w:rsidR="0017632D" w:rsidRPr="00352A77">
        <w:rPr>
          <w:rFonts w:asciiTheme="minorHAnsi" w:hAnsiTheme="minorHAnsi" w:cstheme="minorHAnsi"/>
          <w:b/>
          <w:w w:val="90"/>
          <w:sz w:val="28"/>
          <w:szCs w:val="28"/>
          <w:u w:val="single"/>
        </w:rPr>
        <w:t>Example of a</w:t>
      </w:r>
      <w:r w:rsidR="00830698" w:rsidRPr="00352A77">
        <w:rPr>
          <w:rFonts w:asciiTheme="minorHAnsi" w:hAnsiTheme="minorHAnsi" w:cstheme="minorHAnsi"/>
          <w:b/>
          <w:w w:val="90"/>
          <w:sz w:val="28"/>
          <w:szCs w:val="28"/>
          <w:u w:val="single"/>
        </w:rPr>
        <w:t xml:space="preserve"> Report w</w:t>
      </w:r>
      <w:r w:rsidR="0015222D" w:rsidRPr="00352A77">
        <w:rPr>
          <w:rFonts w:asciiTheme="minorHAnsi" w:hAnsiTheme="minorHAnsi" w:cstheme="minorHAnsi"/>
          <w:b/>
          <w:w w:val="90"/>
          <w:sz w:val="28"/>
          <w:szCs w:val="28"/>
          <w:u w:val="single"/>
        </w:rPr>
        <w:t>ith a</w:t>
      </w:r>
      <w:r w:rsidR="00E71974" w:rsidRPr="00352A77">
        <w:rPr>
          <w:rFonts w:asciiTheme="minorHAnsi" w:hAnsiTheme="minorHAnsi" w:cstheme="minorHAnsi"/>
          <w:b/>
          <w:w w:val="90"/>
          <w:sz w:val="28"/>
          <w:szCs w:val="28"/>
          <w:u w:val="single"/>
        </w:rPr>
        <w:t>n Unmodified Opinion on Compliance, No Material Weaknesses or Significant Deficiencies in Internal Control Identified</w:t>
      </w:r>
      <w:r w:rsidRPr="00352A77">
        <w:rPr>
          <w:rFonts w:asciiTheme="minorHAnsi" w:hAnsiTheme="minorHAnsi" w:cstheme="minorHAnsi"/>
          <w:b/>
          <w:w w:val="90"/>
          <w:sz w:val="28"/>
          <w:szCs w:val="28"/>
        </w:rPr>
        <w:t>]</w:t>
      </w:r>
    </w:p>
    <w:p w14:paraId="1776D9EE" w14:textId="77777777" w:rsidR="00E6220D" w:rsidRPr="00352A77" w:rsidRDefault="00E6220D" w:rsidP="00BB1BBF">
      <w:pPr>
        <w:jc w:val="center"/>
        <w:rPr>
          <w:rFonts w:asciiTheme="minorHAnsi" w:hAnsiTheme="minorHAnsi" w:cstheme="minorHAnsi"/>
          <w:b/>
          <w:w w:val="90"/>
          <w:sz w:val="28"/>
          <w:szCs w:val="28"/>
        </w:rPr>
      </w:pPr>
    </w:p>
    <w:p w14:paraId="1776D9EF" w14:textId="77777777" w:rsidR="002A0FB7" w:rsidRPr="00352A77" w:rsidRDefault="002A0FB7" w:rsidP="002A0FB7">
      <w:pPr>
        <w:rPr>
          <w:rFonts w:asciiTheme="minorHAnsi" w:hAnsiTheme="minorHAnsi" w:cstheme="minorHAnsi"/>
          <w:sz w:val="28"/>
          <w:szCs w:val="28"/>
        </w:rPr>
      </w:pPr>
    </w:p>
    <w:p w14:paraId="1776D9F0" w14:textId="77777777" w:rsidR="00830698" w:rsidRPr="00352A77" w:rsidRDefault="0015222D" w:rsidP="005D1FE9">
      <w:pPr>
        <w:jc w:val="center"/>
        <w:rPr>
          <w:rFonts w:asciiTheme="minorHAnsi" w:hAnsiTheme="minorHAnsi" w:cstheme="minorHAnsi"/>
          <w:sz w:val="28"/>
          <w:szCs w:val="28"/>
        </w:rPr>
      </w:pPr>
      <w:r w:rsidRPr="00352A77">
        <w:rPr>
          <w:rFonts w:asciiTheme="minorHAnsi" w:hAnsiTheme="minorHAnsi" w:cstheme="minorHAnsi"/>
          <w:sz w:val="28"/>
          <w:szCs w:val="28"/>
        </w:rPr>
        <w:t>Financial and Compliance Reports for The Children’s Trust Contracts</w:t>
      </w:r>
    </w:p>
    <w:p w14:paraId="1776D9F1" w14:textId="59C0995C" w:rsidR="0015222D" w:rsidRPr="00352A77" w:rsidRDefault="00501F06" w:rsidP="005D1FE9">
      <w:pPr>
        <w:jc w:val="center"/>
        <w:rPr>
          <w:rFonts w:asciiTheme="minorHAnsi" w:hAnsiTheme="minorHAnsi" w:cstheme="minorHAnsi"/>
          <w:sz w:val="28"/>
          <w:szCs w:val="28"/>
        </w:rPr>
      </w:pPr>
      <w:r w:rsidRPr="00352A77">
        <w:rPr>
          <w:rFonts w:asciiTheme="minorHAnsi" w:hAnsiTheme="minorHAnsi" w:cstheme="minorHAnsi"/>
          <w:sz w:val="28"/>
          <w:szCs w:val="28"/>
        </w:rPr>
        <w:t xml:space="preserve">For the </w:t>
      </w:r>
      <w:r w:rsidR="00203BD0" w:rsidRPr="00352A77">
        <w:rPr>
          <w:rFonts w:asciiTheme="minorHAnsi" w:hAnsiTheme="minorHAnsi" w:cstheme="minorHAnsi"/>
          <w:sz w:val="28"/>
          <w:szCs w:val="28"/>
        </w:rPr>
        <w:t>year ended December 31, 20</w:t>
      </w:r>
      <w:r w:rsidR="00910252" w:rsidRPr="00352A77">
        <w:rPr>
          <w:rFonts w:asciiTheme="minorHAnsi" w:hAnsiTheme="minorHAnsi" w:cstheme="minorHAnsi"/>
          <w:sz w:val="28"/>
          <w:szCs w:val="28"/>
        </w:rPr>
        <w:t>XX</w:t>
      </w:r>
    </w:p>
    <w:p w14:paraId="1776D9F2" w14:textId="77777777" w:rsidR="00830698" w:rsidRPr="00D74F73" w:rsidRDefault="00830698" w:rsidP="00E6220D">
      <w:pPr>
        <w:rPr>
          <w:rFonts w:asciiTheme="minorHAnsi" w:hAnsiTheme="minorHAnsi" w:cstheme="minorHAnsi"/>
        </w:rPr>
      </w:pPr>
    </w:p>
    <w:p w14:paraId="1776D9F3" w14:textId="77777777" w:rsidR="00830698" w:rsidRPr="00D74F73" w:rsidRDefault="00830698" w:rsidP="00E6220D">
      <w:pPr>
        <w:rPr>
          <w:rFonts w:asciiTheme="minorHAnsi" w:hAnsiTheme="minorHAnsi" w:cstheme="minorHAnsi"/>
        </w:rPr>
      </w:pPr>
    </w:p>
    <w:p w14:paraId="1776D9F4" w14:textId="77777777" w:rsidR="00830698" w:rsidRPr="00D74F73" w:rsidRDefault="00830698" w:rsidP="00E6220D">
      <w:pPr>
        <w:rPr>
          <w:rFonts w:asciiTheme="minorHAnsi" w:hAnsiTheme="minorHAnsi" w:cstheme="minorHAnsi"/>
        </w:rPr>
      </w:pPr>
    </w:p>
    <w:p w14:paraId="1776D9F5" w14:textId="77777777" w:rsidR="00830698" w:rsidRPr="00D74F73" w:rsidRDefault="00830698" w:rsidP="00E6220D">
      <w:pPr>
        <w:rPr>
          <w:rFonts w:asciiTheme="minorHAnsi" w:hAnsiTheme="minorHAnsi" w:cstheme="minorHAnsi"/>
        </w:rPr>
      </w:pPr>
    </w:p>
    <w:p w14:paraId="1776D9F6" w14:textId="77777777" w:rsidR="00830698" w:rsidRPr="00D74F73" w:rsidRDefault="00830698" w:rsidP="00E6220D">
      <w:pPr>
        <w:rPr>
          <w:rFonts w:asciiTheme="minorHAnsi" w:hAnsiTheme="minorHAnsi" w:cstheme="minorHAnsi"/>
        </w:rPr>
      </w:pPr>
    </w:p>
    <w:p w14:paraId="1776D9F7" w14:textId="77777777" w:rsidR="00830698" w:rsidRPr="00D74F73" w:rsidRDefault="00830698" w:rsidP="00E6220D">
      <w:pPr>
        <w:rPr>
          <w:rFonts w:asciiTheme="minorHAnsi" w:hAnsiTheme="minorHAnsi" w:cstheme="minorHAnsi"/>
        </w:rPr>
      </w:pPr>
    </w:p>
    <w:p w14:paraId="1776D9F8" w14:textId="77777777" w:rsidR="00830698" w:rsidRPr="00D74F73" w:rsidRDefault="00830698" w:rsidP="00E6220D">
      <w:pPr>
        <w:rPr>
          <w:rFonts w:asciiTheme="minorHAnsi" w:hAnsiTheme="minorHAnsi" w:cstheme="minorHAnsi"/>
        </w:rPr>
      </w:pPr>
    </w:p>
    <w:p w14:paraId="1776D9F9" w14:textId="77777777" w:rsidR="00830698" w:rsidRPr="00D74F73" w:rsidRDefault="00830698" w:rsidP="00E6220D">
      <w:pPr>
        <w:rPr>
          <w:rFonts w:asciiTheme="minorHAnsi" w:hAnsiTheme="minorHAnsi" w:cstheme="minorHAnsi"/>
        </w:rPr>
      </w:pPr>
    </w:p>
    <w:p w14:paraId="1776D9FA" w14:textId="77777777" w:rsidR="00830698" w:rsidRPr="00D74F73" w:rsidRDefault="00830698" w:rsidP="00E6220D">
      <w:pPr>
        <w:rPr>
          <w:rFonts w:asciiTheme="minorHAnsi" w:hAnsiTheme="minorHAnsi" w:cstheme="minorHAnsi"/>
        </w:rPr>
      </w:pPr>
    </w:p>
    <w:p w14:paraId="1776D9FB" w14:textId="77777777" w:rsidR="00830698" w:rsidRPr="00D74F73" w:rsidRDefault="00830698" w:rsidP="00E6220D">
      <w:pPr>
        <w:rPr>
          <w:rFonts w:asciiTheme="minorHAnsi" w:hAnsiTheme="minorHAnsi" w:cstheme="minorHAnsi"/>
        </w:rPr>
      </w:pPr>
    </w:p>
    <w:p w14:paraId="1776D9FC" w14:textId="77777777" w:rsidR="00830698" w:rsidRPr="00D74F73" w:rsidRDefault="00830698" w:rsidP="00E6220D">
      <w:pPr>
        <w:rPr>
          <w:rFonts w:asciiTheme="minorHAnsi" w:hAnsiTheme="minorHAnsi" w:cstheme="minorHAnsi"/>
        </w:rPr>
      </w:pPr>
    </w:p>
    <w:p w14:paraId="1776D9FD" w14:textId="77777777" w:rsidR="00830698" w:rsidRPr="00D74F73" w:rsidRDefault="00830698" w:rsidP="00E6220D">
      <w:pPr>
        <w:rPr>
          <w:rFonts w:asciiTheme="minorHAnsi" w:hAnsiTheme="minorHAnsi" w:cstheme="minorHAnsi"/>
        </w:rPr>
        <w:sectPr w:rsidR="00830698" w:rsidRPr="00D74F73" w:rsidSect="00BE1D1E">
          <w:headerReference w:type="even" r:id="rId11"/>
          <w:headerReference w:type="default" r:id="rId12"/>
          <w:footerReference w:type="default" r:id="rId13"/>
          <w:headerReference w:type="first" r:id="rId14"/>
          <w:footerReference w:type="first" r:id="rId15"/>
          <w:footnotePr>
            <w:pos w:val="beneathText"/>
          </w:footnotePr>
          <w:pgSz w:w="12240" w:h="15840"/>
          <w:pgMar w:top="2582" w:right="1790" w:bottom="1430" w:left="1790" w:header="1430" w:footer="710" w:gutter="0"/>
          <w:pgBorders>
            <w:top w:val="single" w:sz="24" w:space="31" w:color="00FF00"/>
            <w:left w:val="single" w:sz="24" w:space="31" w:color="00FF00"/>
            <w:bottom w:val="single" w:sz="24" w:space="12" w:color="00FF00"/>
            <w:right w:val="single" w:sz="24" w:space="31" w:color="00FF00"/>
          </w:pgBorders>
          <w:pgNumType w:start="1"/>
          <w:cols w:space="720"/>
          <w:docGrid w:linePitch="360"/>
        </w:sectPr>
      </w:pPr>
    </w:p>
    <w:p w14:paraId="1776D9FE" w14:textId="77777777" w:rsidR="002A0FB7" w:rsidRPr="00D74F73" w:rsidRDefault="002A0FB7" w:rsidP="002A0FB7">
      <w:pPr>
        <w:ind w:right="590"/>
        <w:rPr>
          <w:rFonts w:asciiTheme="minorHAnsi" w:hAnsiTheme="minorHAnsi" w:cstheme="minorHAnsi"/>
        </w:rPr>
      </w:pPr>
    </w:p>
    <w:p w14:paraId="1776D9FF" w14:textId="77777777" w:rsidR="002A0FB7" w:rsidRPr="00D74F73" w:rsidRDefault="002A0FB7" w:rsidP="002A0FB7">
      <w:pPr>
        <w:ind w:right="200"/>
        <w:rPr>
          <w:rFonts w:asciiTheme="minorHAnsi" w:hAnsiTheme="minorHAnsi" w:cstheme="minorHAnsi"/>
          <w:b/>
          <w:bCs/>
          <w:sz w:val="22"/>
          <w:szCs w:val="22"/>
        </w:rPr>
      </w:pPr>
      <w:r w:rsidRPr="00D74F73">
        <w:rPr>
          <w:rFonts w:asciiTheme="minorHAnsi" w:hAnsiTheme="minorHAnsi" w:cstheme="minorHAnsi"/>
        </w:rPr>
        <w:tab/>
      </w:r>
      <w:r w:rsidRPr="00D74F73">
        <w:rPr>
          <w:rFonts w:asciiTheme="minorHAnsi" w:hAnsiTheme="minorHAnsi" w:cstheme="minorHAnsi"/>
        </w:rPr>
        <w:tab/>
      </w:r>
      <w:r w:rsidRPr="00D74F73">
        <w:rPr>
          <w:rFonts w:asciiTheme="minorHAnsi" w:hAnsiTheme="minorHAnsi" w:cstheme="minorHAnsi"/>
        </w:rPr>
        <w:tab/>
      </w:r>
      <w:r w:rsidRPr="00D74F73">
        <w:rPr>
          <w:rFonts w:asciiTheme="minorHAnsi" w:hAnsiTheme="minorHAnsi" w:cstheme="minorHAnsi"/>
        </w:rPr>
        <w:tab/>
      </w:r>
      <w:r w:rsidRPr="00D74F73">
        <w:rPr>
          <w:rFonts w:asciiTheme="minorHAnsi" w:hAnsiTheme="minorHAnsi" w:cstheme="minorHAnsi"/>
        </w:rPr>
        <w:tab/>
      </w:r>
      <w:r w:rsidRPr="00D74F73">
        <w:rPr>
          <w:rFonts w:asciiTheme="minorHAnsi" w:hAnsiTheme="minorHAnsi" w:cstheme="minorHAnsi"/>
        </w:rPr>
        <w:tab/>
      </w:r>
      <w:r w:rsidRPr="00D74F73">
        <w:rPr>
          <w:rFonts w:asciiTheme="minorHAnsi" w:hAnsiTheme="minorHAnsi" w:cstheme="minorHAnsi"/>
        </w:rPr>
        <w:tab/>
      </w:r>
      <w:r w:rsidRPr="00D74F73">
        <w:rPr>
          <w:rFonts w:asciiTheme="minorHAnsi" w:hAnsiTheme="minorHAnsi" w:cstheme="minorHAnsi"/>
        </w:rPr>
        <w:tab/>
      </w:r>
      <w:r w:rsidRPr="00D74F73">
        <w:rPr>
          <w:rFonts w:asciiTheme="minorHAnsi" w:hAnsiTheme="minorHAnsi" w:cstheme="minorHAnsi"/>
        </w:rPr>
        <w:tab/>
      </w:r>
      <w:r w:rsidRPr="00D74F73">
        <w:rPr>
          <w:rFonts w:asciiTheme="minorHAnsi" w:hAnsiTheme="minorHAnsi" w:cstheme="minorHAnsi"/>
          <w:b/>
          <w:bCs/>
          <w:sz w:val="22"/>
          <w:szCs w:val="22"/>
        </w:rPr>
        <w:t xml:space="preserve">     Page </w:t>
      </w:r>
      <w:r w:rsidR="005F6609" w:rsidRPr="00D74F73">
        <w:rPr>
          <w:rFonts w:asciiTheme="minorHAnsi" w:hAnsiTheme="minorHAnsi" w:cstheme="minorHAnsi"/>
          <w:b/>
          <w:bCs/>
          <w:sz w:val="22"/>
          <w:szCs w:val="22"/>
        </w:rPr>
        <w:t>N</w:t>
      </w:r>
      <w:r w:rsidRPr="00D74F73">
        <w:rPr>
          <w:rFonts w:asciiTheme="minorHAnsi" w:hAnsiTheme="minorHAnsi" w:cstheme="minorHAnsi"/>
          <w:b/>
          <w:bCs/>
          <w:sz w:val="22"/>
          <w:szCs w:val="22"/>
        </w:rPr>
        <w:t>umber</w:t>
      </w:r>
    </w:p>
    <w:p w14:paraId="1776DA00" w14:textId="77777777" w:rsidR="002A0FB7" w:rsidRPr="00D74F73" w:rsidRDefault="002A0FB7" w:rsidP="002A0FB7">
      <w:pPr>
        <w:ind w:right="290"/>
        <w:rPr>
          <w:rFonts w:asciiTheme="minorHAnsi" w:hAnsiTheme="minorHAnsi" w:cstheme="minorHAnsi"/>
          <w:b/>
          <w:bCs/>
          <w:sz w:val="22"/>
          <w:szCs w:val="22"/>
        </w:rPr>
      </w:pPr>
    </w:p>
    <w:p w14:paraId="1776DA01" w14:textId="77777777" w:rsidR="002A0FB7" w:rsidRPr="00D74F73" w:rsidRDefault="002A0FB7" w:rsidP="002A0FB7">
      <w:pPr>
        <w:tabs>
          <w:tab w:val="right" w:pos="8100"/>
        </w:tabs>
        <w:rPr>
          <w:rFonts w:asciiTheme="minorHAnsi" w:hAnsiTheme="minorHAnsi" w:cstheme="minorHAnsi"/>
          <w:sz w:val="22"/>
          <w:szCs w:val="22"/>
        </w:rPr>
      </w:pPr>
      <w:r w:rsidRPr="00D74F73">
        <w:rPr>
          <w:rFonts w:asciiTheme="minorHAnsi" w:hAnsiTheme="minorHAnsi" w:cstheme="minorHAnsi"/>
          <w:sz w:val="22"/>
          <w:szCs w:val="22"/>
        </w:rPr>
        <w:tab/>
      </w:r>
    </w:p>
    <w:p w14:paraId="1776DA02" w14:textId="77777777" w:rsidR="002A0FB7" w:rsidRPr="00D74F73" w:rsidRDefault="002A0FB7" w:rsidP="002A0FB7">
      <w:pPr>
        <w:tabs>
          <w:tab w:val="left" w:leader="dot" w:pos="7920"/>
        </w:tabs>
        <w:rPr>
          <w:rFonts w:asciiTheme="minorHAnsi" w:hAnsiTheme="minorHAnsi" w:cstheme="minorHAnsi"/>
          <w:sz w:val="22"/>
          <w:szCs w:val="22"/>
        </w:rPr>
      </w:pPr>
    </w:p>
    <w:p w14:paraId="1776DA03" w14:textId="77777777" w:rsidR="007548C7" w:rsidRPr="00D74F73" w:rsidRDefault="007548C7" w:rsidP="007548C7">
      <w:pPr>
        <w:tabs>
          <w:tab w:val="right" w:pos="8100"/>
        </w:tabs>
        <w:rPr>
          <w:rFonts w:asciiTheme="minorHAnsi" w:hAnsiTheme="minorHAnsi" w:cstheme="minorHAnsi"/>
          <w:sz w:val="22"/>
          <w:szCs w:val="22"/>
        </w:rPr>
      </w:pPr>
      <w:r w:rsidRPr="00D74F73">
        <w:rPr>
          <w:rFonts w:asciiTheme="minorHAnsi" w:hAnsiTheme="minorHAnsi" w:cstheme="minorHAnsi"/>
          <w:sz w:val="22"/>
          <w:szCs w:val="22"/>
        </w:rPr>
        <w:t>Independent Auditor’s Report on the Schedule of Expenditures</w:t>
      </w:r>
      <w:r w:rsidR="005D1FE9" w:rsidRPr="00D74F73">
        <w:rPr>
          <w:rFonts w:asciiTheme="minorHAnsi" w:hAnsiTheme="minorHAnsi" w:cstheme="minorHAnsi"/>
          <w:sz w:val="22"/>
          <w:szCs w:val="22"/>
        </w:rPr>
        <w:t xml:space="preserve"> of The Children’s Trust Contracts</w:t>
      </w:r>
      <w:r w:rsidRPr="00D74F73">
        <w:rPr>
          <w:rFonts w:asciiTheme="minorHAnsi" w:hAnsiTheme="minorHAnsi" w:cstheme="minorHAnsi"/>
          <w:sz w:val="22"/>
          <w:szCs w:val="22"/>
        </w:rPr>
        <w:tab/>
        <w:t>x</w:t>
      </w:r>
    </w:p>
    <w:p w14:paraId="1776DA04" w14:textId="77777777" w:rsidR="002A0FB7" w:rsidRPr="00D74F73" w:rsidRDefault="002A0FB7" w:rsidP="005D1FE9">
      <w:pPr>
        <w:tabs>
          <w:tab w:val="right" w:pos="8100"/>
        </w:tabs>
        <w:rPr>
          <w:rFonts w:asciiTheme="minorHAnsi" w:hAnsiTheme="minorHAnsi" w:cstheme="minorHAnsi"/>
          <w:sz w:val="22"/>
          <w:szCs w:val="22"/>
        </w:rPr>
      </w:pPr>
      <w:r w:rsidRPr="00D74F73">
        <w:rPr>
          <w:rFonts w:asciiTheme="minorHAnsi" w:hAnsiTheme="minorHAnsi" w:cstheme="minorHAnsi"/>
          <w:sz w:val="22"/>
          <w:szCs w:val="22"/>
        </w:rPr>
        <w:t xml:space="preserve">                                         </w:t>
      </w:r>
      <w:r w:rsidR="00A8550B" w:rsidRPr="00D74F73">
        <w:rPr>
          <w:rFonts w:asciiTheme="minorHAnsi" w:hAnsiTheme="minorHAnsi" w:cstheme="minorHAnsi"/>
          <w:sz w:val="22"/>
          <w:szCs w:val="22"/>
        </w:rPr>
        <w:t xml:space="preserve">                              </w:t>
      </w:r>
      <w:r w:rsidR="00A8550B" w:rsidRPr="00D74F73">
        <w:rPr>
          <w:rFonts w:asciiTheme="minorHAnsi" w:hAnsiTheme="minorHAnsi" w:cstheme="minorHAnsi"/>
          <w:sz w:val="22"/>
          <w:szCs w:val="22"/>
        </w:rPr>
        <w:tab/>
      </w:r>
    </w:p>
    <w:p w14:paraId="1776DA05" w14:textId="77777777" w:rsidR="002A0FB7" w:rsidRPr="00D74F73" w:rsidRDefault="002A0FB7" w:rsidP="002A0FB7">
      <w:pPr>
        <w:tabs>
          <w:tab w:val="right" w:pos="8100"/>
        </w:tabs>
        <w:ind w:left="180" w:hanging="180"/>
        <w:rPr>
          <w:rFonts w:asciiTheme="minorHAnsi" w:hAnsiTheme="minorHAnsi" w:cstheme="minorHAnsi"/>
          <w:sz w:val="22"/>
          <w:szCs w:val="22"/>
        </w:rPr>
      </w:pPr>
      <w:r w:rsidRPr="00D74F73">
        <w:rPr>
          <w:rFonts w:asciiTheme="minorHAnsi" w:hAnsiTheme="minorHAnsi" w:cstheme="minorHAnsi"/>
          <w:sz w:val="22"/>
          <w:szCs w:val="22"/>
        </w:rPr>
        <w:t xml:space="preserve">Schedule of Expenditures </w:t>
      </w:r>
      <w:r w:rsidR="005D1FE9" w:rsidRPr="00D74F73">
        <w:rPr>
          <w:rFonts w:asciiTheme="minorHAnsi" w:hAnsiTheme="minorHAnsi" w:cstheme="minorHAnsi"/>
          <w:sz w:val="22"/>
          <w:szCs w:val="22"/>
        </w:rPr>
        <w:t>of The Children’s Trust Contracts</w:t>
      </w:r>
      <w:r w:rsidRPr="00D74F73">
        <w:rPr>
          <w:rFonts w:asciiTheme="minorHAnsi" w:hAnsiTheme="minorHAnsi" w:cstheme="minorHAnsi"/>
          <w:sz w:val="22"/>
          <w:szCs w:val="22"/>
        </w:rPr>
        <w:tab/>
        <w:t>x</w:t>
      </w:r>
    </w:p>
    <w:p w14:paraId="1776DA06" w14:textId="77777777" w:rsidR="002A0FB7" w:rsidRPr="00D74F73" w:rsidRDefault="002A0FB7" w:rsidP="002A0FB7">
      <w:pPr>
        <w:tabs>
          <w:tab w:val="right" w:pos="8100"/>
        </w:tabs>
        <w:ind w:left="180"/>
        <w:rPr>
          <w:rFonts w:asciiTheme="minorHAnsi" w:hAnsiTheme="minorHAnsi" w:cstheme="minorHAnsi"/>
          <w:sz w:val="22"/>
          <w:szCs w:val="22"/>
        </w:rPr>
      </w:pPr>
    </w:p>
    <w:p w14:paraId="1776DA07" w14:textId="77777777" w:rsidR="00B02ED7" w:rsidRPr="00D74F73" w:rsidRDefault="00B02ED7" w:rsidP="002A0FB7">
      <w:pPr>
        <w:tabs>
          <w:tab w:val="right" w:pos="180"/>
          <w:tab w:val="right" w:pos="8100"/>
        </w:tabs>
        <w:rPr>
          <w:rFonts w:asciiTheme="minorHAnsi" w:hAnsiTheme="minorHAnsi" w:cstheme="minorHAnsi"/>
          <w:sz w:val="22"/>
          <w:szCs w:val="22"/>
        </w:rPr>
      </w:pPr>
      <w:r w:rsidRPr="00D74F73">
        <w:rPr>
          <w:rFonts w:asciiTheme="minorHAnsi" w:hAnsiTheme="minorHAnsi" w:cstheme="minorHAnsi"/>
          <w:sz w:val="22"/>
          <w:szCs w:val="22"/>
        </w:rPr>
        <w:t xml:space="preserve">Notes to </w:t>
      </w:r>
      <w:r w:rsidR="005715F0" w:rsidRPr="00D74F73">
        <w:rPr>
          <w:rFonts w:asciiTheme="minorHAnsi" w:hAnsiTheme="minorHAnsi" w:cstheme="minorHAnsi"/>
          <w:sz w:val="22"/>
          <w:szCs w:val="22"/>
        </w:rPr>
        <w:t xml:space="preserve">the </w:t>
      </w:r>
      <w:r w:rsidR="00EC34C4" w:rsidRPr="00D74F73">
        <w:rPr>
          <w:rFonts w:asciiTheme="minorHAnsi" w:hAnsiTheme="minorHAnsi" w:cstheme="minorHAnsi"/>
          <w:sz w:val="22"/>
          <w:szCs w:val="22"/>
        </w:rPr>
        <w:t>Schedules</w:t>
      </w:r>
      <w:r w:rsidRPr="00D74F73">
        <w:rPr>
          <w:rFonts w:asciiTheme="minorHAnsi" w:hAnsiTheme="minorHAnsi" w:cstheme="minorHAnsi"/>
          <w:sz w:val="22"/>
          <w:szCs w:val="22"/>
        </w:rPr>
        <w:tab/>
        <w:t xml:space="preserve">x  </w:t>
      </w:r>
    </w:p>
    <w:p w14:paraId="1776DA08" w14:textId="77777777" w:rsidR="002A0FB7" w:rsidRPr="00D74F73" w:rsidRDefault="002A0FB7" w:rsidP="002A0FB7">
      <w:pPr>
        <w:tabs>
          <w:tab w:val="right" w:pos="8100"/>
        </w:tabs>
        <w:rPr>
          <w:rFonts w:asciiTheme="minorHAnsi" w:hAnsiTheme="minorHAnsi" w:cstheme="minorHAnsi"/>
          <w:sz w:val="22"/>
          <w:szCs w:val="22"/>
        </w:rPr>
      </w:pPr>
    </w:p>
    <w:p w14:paraId="1776DA09" w14:textId="77777777" w:rsidR="005D1FE9" w:rsidRPr="00D74F73" w:rsidRDefault="005D1FE9" w:rsidP="005D1FE9">
      <w:pPr>
        <w:tabs>
          <w:tab w:val="right" w:pos="8100"/>
        </w:tabs>
        <w:rPr>
          <w:rFonts w:asciiTheme="minorHAnsi" w:hAnsiTheme="minorHAnsi" w:cstheme="minorHAnsi"/>
          <w:sz w:val="22"/>
          <w:szCs w:val="22"/>
        </w:rPr>
      </w:pPr>
      <w:r w:rsidRPr="00D74F73">
        <w:rPr>
          <w:rFonts w:asciiTheme="minorHAnsi" w:hAnsiTheme="minorHAnsi" w:cstheme="minorHAnsi"/>
          <w:sz w:val="22"/>
          <w:szCs w:val="22"/>
        </w:rPr>
        <w:t>Independent Auditor’s Report on Compliance for each of The Children’s Trust Contracts and Report on Internal Control over Compliance</w:t>
      </w:r>
    </w:p>
    <w:p w14:paraId="1776DA0A" w14:textId="77777777" w:rsidR="005D1FE9" w:rsidRPr="00D74F73" w:rsidRDefault="005D1FE9" w:rsidP="005D1FE9">
      <w:pPr>
        <w:tabs>
          <w:tab w:val="right" w:pos="8100"/>
        </w:tabs>
        <w:rPr>
          <w:rFonts w:asciiTheme="minorHAnsi" w:hAnsiTheme="minorHAnsi" w:cstheme="minorHAnsi"/>
          <w:sz w:val="22"/>
          <w:szCs w:val="22"/>
        </w:rPr>
      </w:pPr>
      <w:r w:rsidRPr="00D74F73">
        <w:rPr>
          <w:rFonts w:asciiTheme="minorHAnsi" w:hAnsiTheme="minorHAnsi" w:cstheme="minorHAnsi"/>
          <w:sz w:val="22"/>
          <w:szCs w:val="22"/>
        </w:rPr>
        <w:tab/>
        <w:t>x</w:t>
      </w:r>
      <w:r w:rsidRPr="00D74F73">
        <w:rPr>
          <w:rFonts w:asciiTheme="minorHAnsi" w:hAnsiTheme="minorHAnsi" w:cstheme="minorHAnsi"/>
          <w:sz w:val="22"/>
          <w:szCs w:val="22"/>
        </w:rPr>
        <w:tab/>
      </w:r>
    </w:p>
    <w:p w14:paraId="1776DA0B" w14:textId="77777777" w:rsidR="002A0FB7" w:rsidRPr="00D74F73" w:rsidRDefault="002A0FB7" w:rsidP="002A0FB7">
      <w:pPr>
        <w:tabs>
          <w:tab w:val="right" w:pos="8100"/>
        </w:tabs>
        <w:rPr>
          <w:rFonts w:asciiTheme="minorHAnsi" w:hAnsiTheme="minorHAnsi" w:cstheme="minorHAnsi"/>
          <w:sz w:val="22"/>
          <w:szCs w:val="22"/>
        </w:rPr>
      </w:pPr>
      <w:r w:rsidRPr="00D74F73">
        <w:rPr>
          <w:rFonts w:asciiTheme="minorHAnsi" w:hAnsiTheme="minorHAnsi" w:cstheme="minorHAnsi"/>
          <w:sz w:val="22"/>
          <w:szCs w:val="22"/>
        </w:rPr>
        <w:t>Schedule of Findings and Questioned Costs</w:t>
      </w:r>
      <w:r w:rsidRPr="00D74F73">
        <w:rPr>
          <w:rFonts w:asciiTheme="minorHAnsi" w:hAnsiTheme="minorHAnsi" w:cstheme="minorHAnsi"/>
          <w:sz w:val="22"/>
          <w:szCs w:val="22"/>
        </w:rPr>
        <w:tab/>
        <w:t>x</w:t>
      </w:r>
    </w:p>
    <w:p w14:paraId="1776DA0C" w14:textId="77777777" w:rsidR="002A0FB7" w:rsidRPr="00D74F73" w:rsidRDefault="002A0FB7" w:rsidP="002A0FB7">
      <w:pPr>
        <w:suppressAutoHyphens w:val="0"/>
        <w:rPr>
          <w:rFonts w:asciiTheme="minorHAnsi" w:hAnsiTheme="minorHAnsi" w:cstheme="minorHAnsi"/>
          <w:sz w:val="22"/>
          <w:szCs w:val="22"/>
        </w:rPr>
      </w:pPr>
    </w:p>
    <w:p w14:paraId="1776DA0D" w14:textId="77777777" w:rsidR="00A8550B" w:rsidRPr="00D74F73" w:rsidRDefault="00A8550B" w:rsidP="002A0FB7">
      <w:pPr>
        <w:suppressAutoHyphens w:val="0"/>
        <w:rPr>
          <w:rFonts w:asciiTheme="minorHAnsi" w:hAnsiTheme="minorHAnsi" w:cstheme="minorHAnsi"/>
          <w:sz w:val="22"/>
          <w:szCs w:val="22"/>
        </w:rPr>
      </w:pPr>
    </w:p>
    <w:p w14:paraId="1776DA0E" w14:textId="77777777" w:rsidR="004501AF" w:rsidRPr="00D74F73" w:rsidRDefault="004501AF" w:rsidP="002A0FB7">
      <w:pPr>
        <w:suppressAutoHyphens w:val="0"/>
        <w:rPr>
          <w:rFonts w:asciiTheme="minorHAnsi" w:hAnsiTheme="minorHAnsi" w:cstheme="minorHAnsi"/>
          <w:sz w:val="22"/>
          <w:szCs w:val="22"/>
        </w:rPr>
      </w:pPr>
    </w:p>
    <w:p w14:paraId="1776DA0F" w14:textId="77777777" w:rsidR="004501AF" w:rsidRPr="00D74F73" w:rsidRDefault="004501AF" w:rsidP="00B14A36">
      <w:pPr>
        <w:tabs>
          <w:tab w:val="right" w:pos="8100"/>
        </w:tabs>
        <w:rPr>
          <w:rFonts w:asciiTheme="minorHAnsi" w:hAnsiTheme="minorHAnsi" w:cstheme="minorHAnsi"/>
          <w:sz w:val="20"/>
          <w:szCs w:val="20"/>
        </w:rPr>
      </w:pPr>
      <w:r w:rsidRPr="00D74F73">
        <w:rPr>
          <w:rFonts w:asciiTheme="minorHAnsi" w:hAnsiTheme="minorHAnsi" w:cstheme="minorHAnsi"/>
          <w:sz w:val="20"/>
          <w:szCs w:val="20"/>
        </w:rPr>
        <w:t xml:space="preserve"> </w:t>
      </w:r>
    </w:p>
    <w:p w14:paraId="1776DA10" w14:textId="77777777" w:rsidR="004501AF" w:rsidRPr="00D74F73" w:rsidRDefault="004501AF" w:rsidP="004501AF">
      <w:pPr>
        <w:tabs>
          <w:tab w:val="right" w:pos="8100"/>
        </w:tabs>
        <w:ind w:firstLine="90"/>
        <w:rPr>
          <w:rFonts w:asciiTheme="minorHAnsi" w:hAnsiTheme="minorHAnsi" w:cstheme="minorHAnsi"/>
        </w:rPr>
      </w:pPr>
      <w:r w:rsidRPr="00D74F73">
        <w:rPr>
          <w:rFonts w:asciiTheme="minorHAnsi" w:hAnsiTheme="minorHAnsi" w:cstheme="minorHAnsi"/>
        </w:rPr>
        <w:t xml:space="preserve">                                            </w:t>
      </w:r>
      <w:r w:rsidR="00A8550B" w:rsidRPr="00D74F73">
        <w:rPr>
          <w:rFonts w:asciiTheme="minorHAnsi" w:hAnsiTheme="minorHAnsi" w:cstheme="minorHAnsi"/>
        </w:rPr>
        <w:t xml:space="preserve">                              </w:t>
      </w:r>
      <w:r w:rsidR="00A8550B" w:rsidRPr="00D74F73">
        <w:rPr>
          <w:rFonts w:asciiTheme="minorHAnsi" w:hAnsiTheme="minorHAnsi" w:cstheme="minorHAnsi"/>
        </w:rPr>
        <w:tab/>
      </w:r>
    </w:p>
    <w:p w14:paraId="1776DA11" w14:textId="77777777" w:rsidR="004501AF" w:rsidRPr="00D74F73" w:rsidRDefault="004501AF" w:rsidP="002A0FB7">
      <w:pPr>
        <w:suppressAutoHyphens w:val="0"/>
        <w:rPr>
          <w:rFonts w:asciiTheme="minorHAnsi" w:hAnsiTheme="minorHAnsi" w:cstheme="minorHAnsi"/>
        </w:rPr>
        <w:sectPr w:rsidR="004501AF" w:rsidRPr="00D74F73" w:rsidSect="00BE1D1E">
          <w:headerReference w:type="even" r:id="rId16"/>
          <w:headerReference w:type="default" r:id="rId17"/>
          <w:footerReference w:type="default" r:id="rId18"/>
          <w:headerReference w:type="first" r:id="rId19"/>
          <w:footnotePr>
            <w:pos w:val="beneathText"/>
          </w:footnotePr>
          <w:pgSz w:w="12240" w:h="15840"/>
          <w:pgMar w:top="2582" w:right="1790" w:bottom="1430" w:left="1790" w:header="1430" w:footer="710" w:gutter="0"/>
          <w:pgBorders>
            <w:top w:val="single" w:sz="24" w:space="31" w:color="00FF00"/>
            <w:left w:val="single" w:sz="24" w:space="31" w:color="00FF00"/>
            <w:bottom w:val="single" w:sz="24" w:space="12" w:color="00FF00"/>
            <w:right w:val="single" w:sz="24" w:space="31" w:color="00FF00"/>
          </w:pgBorders>
          <w:pgNumType w:start="2"/>
          <w:cols w:space="720"/>
          <w:docGrid w:linePitch="360"/>
        </w:sectPr>
      </w:pPr>
    </w:p>
    <w:p w14:paraId="1776DA12" w14:textId="77777777" w:rsidR="00EE54F8" w:rsidRPr="00D74F73" w:rsidRDefault="00EE54F8" w:rsidP="007548C7">
      <w:pPr>
        <w:tabs>
          <w:tab w:val="left" w:pos="-1512"/>
          <w:tab w:val="left" w:pos="-984"/>
          <w:tab w:val="left" w:pos="-384"/>
          <w:tab w:val="left" w:pos="96"/>
          <w:tab w:val="left" w:pos="576"/>
          <w:tab w:val="left" w:pos="6228"/>
          <w:tab w:val="right" w:pos="8748"/>
        </w:tabs>
        <w:jc w:val="center"/>
        <w:outlineLvl w:val="0"/>
        <w:rPr>
          <w:rFonts w:asciiTheme="minorHAnsi" w:hAnsiTheme="minorHAnsi" w:cstheme="minorHAnsi"/>
          <w:b/>
          <w:sz w:val="22"/>
          <w:szCs w:val="22"/>
          <w:u w:val="single"/>
        </w:rPr>
      </w:pPr>
      <w:r w:rsidRPr="00D74F73">
        <w:rPr>
          <w:rFonts w:asciiTheme="minorHAnsi" w:hAnsiTheme="minorHAnsi" w:cstheme="minorHAnsi"/>
          <w:b/>
          <w:sz w:val="22"/>
          <w:szCs w:val="22"/>
          <w:u w:val="single"/>
        </w:rPr>
        <w:lastRenderedPageBreak/>
        <w:t>Independent Auditor’s Report on the Schedule of Expend</w:t>
      </w:r>
      <w:r w:rsidR="001A7A06" w:rsidRPr="00D74F73">
        <w:rPr>
          <w:rFonts w:asciiTheme="minorHAnsi" w:hAnsiTheme="minorHAnsi" w:cstheme="minorHAnsi"/>
          <w:b/>
          <w:sz w:val="22"/>
          <w:szCs w:val="22"/>
          <w:u w:val="single"/>
        </w:rPr>
        <w:t>itures of The Children’s Trust Contracts</w:t>
      </w:r>
    </w:p>
    <w:p w14:paraId="1776DA13" w14:textId="77777777" w:rsidR="007548C7" w:rsidRPr="00D74F73" w:rsidRDefault="007548C7" w:rsidP="007548C7">
      <w:pPr>
        <w:tabs>
          <w:tab w:val="left" w:pos="-1512"/>
          <w:tab w:val="left" w:pos="-984"/>
          <w:tab w:val="left" w:pos="-384"/>
          <w:tab w:val="left" w:pos="96"/>
          <w:tab w:val="left" w:pos="576"/>
          <w:tab w:val="left" w:pos="6228"/>
          <w:tab w:val="right" w:pos="8748"/>
        </w:tabs>
        <w:jc w:val="center"/>
        <w:outlineLvl w:val="0"/>
        <w:rPr>
          <w:rFonts w:asciiTheme="minorHAnsi" w:hAnsiTheme="minorHAnsi" w:cstheme="minorHAnsi"/>
          <w:b/>
          <w:sz w:val="22"/>
          <w:szCs w:val="22"/>
        </w:rPr>
      </w:pPr>
    </w:p>
    <w:p w14:paraId="1776DA14" w14:textId="77777777" w:rsidR="007548C7" w:rsidRPr="00D74F73" w:rsidRDefault="007548C7" w:rsidP="007548C7">
      <w:pPr>
        <w:pStyle w:val="PAParaText"/>
        <w:spacing w:after="0"/>
        <w:jc w:val="left"/>
        <w:rPr>
          <w:rFonts w:asciiTheme="minorHAnsi" w:hAnsiTheme="minorHAnsi" w:cstheme="minorHAnsi"/>
          <w:sz w:val="22"/>
          <w:szCs w:val="22"/>
        </w:rPr>
      </w:pPr>
    </w:p>
    <w:p w14:paraId="1776DA15" w14:textId="77777777" w:rsidR="007548C7" w:rsidRPr="00D74F73" w:rsidRDefault="007548C7" w:rsidP="007548C7">
      <w:pPr>
        <w:pStyle w:val="PAParaText"/>
        <w:spacing w:after="0"/>
        <w:jc w:val="left"/>
        <w:rPr>
          <w:rFonts w:asciiTheme="minorHAnsi" w:hAnsiTheme="minorHAnsi" w:cstheme="minorHAnsi"/>
          <w:b/>
          <w:sz w:val="22"/>
          <w:szCs w:val="22"/>
        </w:rPr>
      </w:pPr>
      <w:r w:rsidRPr="00D74F73">
        <w:rPr>
          <w:rFonts w:asciiTheme="minorHAnsi" w:hAnsiTheme="minorHAnsi" w:cstheme="minorHAnsi"/>
          <w:sz w:val="22"/>
          <w:szCs w:val="22"/>
        </w:rPr>
        <w:t>[Addressee]</w:t>
      </w:r>
    </w:p>
    <w:p w14:paraId="1776DA16" w14:textId="77777777" w:rsidR="007548C7" w:rsidRPr="00D74F73" w:rsidRDefault="007548C7" w:rsidP="007548C7">
      <w:pPr>
        <w:tabs>
          <w:tab w:val="left" w:pos="-1512"/>
          <w:tab w:val="left" w:pos="-984"/>
          <w:tab w:val="left" w:pos="-384"/>
          <w:tab w:val="left" w:pos="96"/>
          <w:tab w:val="left" w:pos="576"/>
          <w:tab w:val="left" w:pos="6228"/>
          <w:tab w:val="right" w:pos="8748"/>
        </w:tabs>
        <w:jc w:val="both"/>
        <w:rPr>
          <w:rFonts w:asciiTheme="minorHAnsi" w:hAnsiTheme="minorHAnsi" w:cstheme="minorHAnsi"/>
          <w:sz w:val="22"/>
          <w:szCs w:val="22"/>
        </w:rPr>
      </w:pPr>
    </w:p>
    <w:p w14:paraId="1776DA17" w14:textId="77777777" w:rsidR="007548C7" w:rsidRPr="00D74F73" w:rsidRDefault="007548C7" w:rsidP="007548C7">
      <w:pPr>
        <w:pStyle w:val="psindent0"/>
        <w:tabs>
          <w:tab w:val="clear" w:pos="720"/>
          <w:tab w:val="left" w:pos="0"/>
          <w:tab w:val="left" w:pos="180"/>
        </w:tabs>
        <w:ind w:left="0"/>
        <w:rPr>
          <w:rFonts w:asciiTheme="minorHAnsi" w:hAnsiTheme="minorHAnsi" w:cstheme="minorHAnsi"/>
          <w:b/>
          <w:i/>
          <w:sz w:val="22"/>
          <w:szCs w:val="22"/>
        </w:rPr>
      </w:pPr>
      <w:r w:rsidRPr="00D74F73">
        <w:rPr>
          <w:rFonts w:asciiTheme="minorHAnsi" w:hAnsiTheme="minorHAnsi" w:cstheme="minorHAnsi"/>
          <w:b/>
          <w:i/>
          <w:sz w:val="22"/>
          <w:szCs w:val="22"/>
        </w:rPr>
        <w:t xml:space="preserve">Report on </w:t>
      </w:r>
      <w:r w:rsidR="008434FD" w:rsidRPr="00D74F73">
        <w:rPr>
          <w:rFonts w:asciiTheme="minorHAnsi" w:hAnsiTheme="minorHAnsi" w:cstheme="minorHAnsi"/>
          <w:b/>
          <w:i/>
          <w:sz w:val="22"/>
          <w:szCs w:val="22"/>
        </w:rPr>
        <w:t xml:space="preserve">the Schedule of Expenditures </w:t>
      </w:r>
      <w:r w:rsidR="00EC34C4" w:rsidRPr="00D74F73">
        <w:rPr>
          <w:rFonts w:asciiTheme="minorHAnsi" w:hAnsiTheme="minorHAnsi" w:cstheme="minorHAnsi"/>
          <w:b/>
          <w:i/>
          <w:sz w:val="22"/>
          <w:szCs w:val="22"/>
        </w:rPr>
        <w:t xml:space="preserve">for each </w:t>
      </w:r>
      <w:r w:rsidR="008434FD" w:rsidRPr="00D74F73">
        <w:rPr>
          <w:rFonts w:asciiTheme="minorHAnsi" w:hAnsiTheme="minorHAnsi" w:cstheme="minorHAnsi"/>
          <w:b/>
          <w:i/>
          <w:sz w:val="22"/>
          <w:szCs w:val="22"/>
        </w:rPr>
        <w:t>of The Children’s Trust Contracts</w:t>
      </w:r>
    </w:p>
    <w:p w14:paraId="1776DA18" w14:textId="5F92C808" w:rsidR="007548C7" w:rsidRPr="00D74F73" w:rsidRDefault="007548C7" w:rsidP="003F3B62">
      <w:pPr>
        <w:pStyle w:val="psindent0"/>
        <w:ind w:left="0"/>
        <w:jc w:val="both"/>
        <w:rPr>
          <w:rFonts w:asciiTheme="minorHAnsi" w:hAnsiTheme="minorHAnsi" w:cstheme="minorHAnsi"/>
          <w:sz w:val="22"/>
          <w:szCs w:val="22"/>
        </w:rPr>
      </w:pPr>
      <w:r w:rsidRPr="00D74F73">
        <w:rPr>
          <w:rFonts w:asciiTheme="minorHAnsi" w:hAnsiTheme="minorHAnsi" w:cstheme="minorHAnsi"/>
          <w:sz w:val="22"/>
          <w:szCs w:val="22"/>
        </w:rPr>
        <w:t>We</w:t>
      </w:r>
      <w:r w:rsidR="004907B6" w:rsidRPr="00D74F73">
        <w:rPr>
          <w:rFonts w:asciiTheme="minorHAnsi" w:hAnsiTheme="minorHAnsi" w:cstheme="minorHAnsi"/>
          <w:sz w:val="22"/>
          <w:szCs w:val="22"/>
        </w:rPr>
        <w:t xml:space="preserve"> have audited the accompanying </w:t>
      </w:r>
      <w:r w:rsidR="00556FFE" w:rsidRPr="00D74F73">
        <w:rPr>
          <w:rFonts w:asciiTheme="minorHAnsi" w:hAnsiTheme="minorHAnsi" w:cstheme="minorHAnsi"/>
          <w:sz w:val="22"/>
          <w:szCs w:val="22"/>
        </w:rPr>
        <w:t>schedules</w:t>
      </w:r>
      <w:r w:rsidRPr="00D74F73">
        <w:rPr>
          <w:rFonts w:asciiTheme="minorHAnsi" w:hAnsiTheme="minorHAnsi" w:cstheme="minorHAnsi"/>
          <w:sz w:val="22"/>
          <w:szCs w:val="22"/>
        </w:rPr>
        <w:t xml:space="preserve"> </w:t>
      </w:r>
      <w:r w:rsidR="00EE54F8" w:rsidRPr="00D74F73">
        <w:rPr>
          <w:rFonts w:asciiTheme="minorHAnsi" w:hAnsiTheme="minorHAnsi" w:cstheme="minorHAnsi"/>
          <w:sz w:val="22"/>
          <w:szCs w:val="22"/>
        </w:rPr>
        <w:t>(</w:t>
      </w:r>
      <w:r w:rsidR="004907B6" w:rsidRPr="00D74F73">
        <w:rPr>
          <w:rFonts w:asciiTheme="minorHAnsi" w:hAnsiTheme="minorHAnsi" w:cstheme="minorHAnsi"/>
          <w:sz w:val="22"/>
          <w:szCs w:val="22"/>
        </w:rPr>
        <w:t>collectively t</w:t>
      </w:r>
      <w:r w:rsidRPr="00D74F73">
        <w:rPr>
          <w:rFonts w:asciiTheme="minorHAnsi" w:hAnsiTheme="minorHAnsi" w:cstheme="minorHAnsi"/>
          <w:sz w:val="22"/>
          <w:szCs w:val="22"/>
        </w:rPr>
        <w:t xml:space="preserve">he </w:t>
      </w:r>
      <w:r w:rsidR="004907B6" w:rsidRPr="00D74F73">
        <w:rPr>
          <w:rFonts w:asciiTheme="minorHAnsi" w:hAnsiTheme="minorHAnsi" w:cstheme="minorHAnsi"/>
          <w:sz w:val="22"/>
          <w:szCs w:val="22"/>
        </w:rPr>
        <w:t>“</w:t>
      </w:r>
      <w:r w:rsidRPr="00D74F73">
        <w:rPr>
          <w:rFonts w:asciiTheme="minorHAnsi" w:hAnsiTheme="minorHAnsi" w:cstheme="minorHAnsi"/>
          <w:sz w:val="22"/>
          <w:szCs w:val="22"/>
        </w:rPr>
        <w:t>Schedules</w:t>
      </w:r>
      <w:r w:rsidR="004907B6" w:rsidRPr="00D74F73">
        <w:rPr>
          <w:rFonts w:asciiTheme="minorHAnsi" w:hAnsiTheme="minorHAnsi" w:cstheme="minorHAnsi"/>
          <w:sz w:val="22"/>
          <w:szCs w:val="22"/>
        </w:rPr>
        <w:t>”</w:t>
      </w:r>
      <w:r w:rsidRPr="00D74F73">
        <w:rPr>
          <w:rFonts w:asciiTheme="minorHAnsi" w:hAnsiTheme="minorHAnsi" w:cstheme="minorHAnsi"/>
          <w:sz w:val="22"/>
          <w:szCs w:val="22"/>
        </w:rPr>
        <w:t xml:space="preserve">) of </w:t>
      </w:r>
      <w:r w:rsidR="00445F61" w:rsidRPr="00D74F73">
        <w:rPr>
          <w:rFonts w:asciiTheme="minorHAnsi" w:hAnsiTheme="minorHAnsi" w:cstheme="minorHAnsi"/>
          <w:sz w:val="22"/>
          <w:szCs w:val="22"/>
        </w:rPr>
        <w:t>The Children’s Trust contract</w:t>
      </w:r>
      <w:r w:rsidR="005A526E" w:rsidRPr="00D74F73">
        <w:rPr>
          <w:rFonts w:asciiTheme="minorHAnsi" w:hAnsiTheme="minorHAnsi" w:cstheme="minorHAnsi"/>
          <w:sz w:val="22"/>
          <w:szCs w:val="22"/>
        </w:rPr>
        <w:t xml:space="preserve">s </w:t>
      </w:r>
      <w:r w:rsidR="00A818B8" w:rsidRPr="00D74F73">
        <w:rPr>
          <w:rFonts w:asciiTheme="minorHAnsi" w:hAnsiTheme="minorHAnsi" w:cstheme="minorHAnsi"/>
          <w:sz w:val="22"/>
          <w:szCs w:val="22"/>
        </w:rPr>
        <w:t xml:space="preserve">(XX14-2220, XX17-2220 and…) </w:t>
      </w:r>
      <w:r w:rsidRPr="00D74F73">
        <w:rPr>
          <w:rFonts w:asciiTheme="minorHAnsi" w:hAnsiTheme="minorHAnsi" w:cstheme="minorHAnsi"/>
          <w:sz w:val="22"/>
          <w:szCs w:val="22"/>
        </w:rPr>
        <w:t>of [</w:t>
      </w:r>
      <w:r w:rsidR="007E77A1" w:rsidRPr="00D74F73">
        <w:rPr>
          <w:rFonts w:asciiTheme="minorHAnsi" w:hAnsiTheme="minorHAnsi" w:cstheme="minorHAnsi"/>
          <w:sz w:val="22"/>
          <w:szCs w:val="22"/>
        </w:rPr>
        <w:t>E</w:t>
      </w:r>
      <w:r w:rsidRPr="00D74F73">
        <w:rPr>
          <w:rFonts w:asciiTheme="minorHAnsi" w:hAnsiTheme="minorHAnsi" w:cstheme="minorHAnsi"/>
          <w:sz w:val="22"/>
          <w:szCs w:val="22"/>
        </w:rPr>
        <w:t xml:space="preserve">xample </w:t>
      </w:r>
      <w:r w:rsidR="007E77A1" w:rsidRPr="00D74F73">
        <w:rPr>
          <w:rFonts w:asciiTheme="minorHAnsi" w:hAnsiTheme="minorHAnsi" w:cstheme="minorHAnsi"/>
          <w:sz w:val="22"/>
          <w:szCs w:val="22"/>
        </w:rPr>
        <w:t>P</w:t>
      </w:r>
      <w:r w:rsidRPr="00D74F73">
        <w:rPr>
          <w:rFonts w:asciiTheme="minorHAnsi" w:hAnsiTheme="minorHAnsi" w:cstheme="minorHAnsi"/>
          <w:sz w:val="22"/>
          <w:szCs w:val="22"/>
        </w:rPr>
        <w:t>rovider]</w:t>
      </w:r>
      <w:r w:rsidR="007E77A1" w:rsidRPr="00D74F73">
        <w:rPr>
          <w:rFonts w:asciiTheme="minorHAnsi" w:hAnsiTheme="minorHAnsi" w:cstheme="minorHAnsi"/>
          <w:sz w:val="22"/>
          <w:szCs w:val="22"/>
        </w:rPr>
        <w:t xml:space="preserve"> </w:t>
      </w:r>
      <w:r w:rsidR="004907B6" w:rsidRPr="00D74F73">
        <w:rPr>
          <w:rFonts w:asciiTheme="minorHAnsi" w:hAnsiTheme="minorHAnsi" w:cstheme="minorHAnsi"/>
          <w:sz w:val="22"/>
          <w:szCs w:val="22"/>
        </w:rPr>
        <w:t xml:space="preserve">for the </w:t>
      </w:r>
      <w:r w:rsidRPr="00D74F73">
        <w:rPr>
          <w:rFonts w:asciiTheme="minorHAnsi" w:hAnsiTheme="minorHAnsi" w:cstheme="minorHAnsi"/>
          <w:sz w:val="22"/>
          <w:szCs w:val="22"/>
        </w:rPr>
        <w:t xml:space="preserve">year ended </w:t>
      </w:r>
      <w:r w:rsidR="00203BD0" w:rsidRPr="00D74F73">
        <w:rPr>
          <w:rFonts w:asciiTheme="minorHAnsi" w:hAnsiTheme="minorHAnsi" w:cstheme="minorHAnsi"/>
          <w:sz w:val="22"/>
          <w:szCs w:val="22"/>
        </w:rPr>
        <w:t>December 31, 20</w:t>
      </w:r>
      <w:r w:rsidR="006E67B7" w:rsidRPr="00D74F73">
        <w:rPr>
          <w:rFonts w:asciiTheme="minorHAnsi" w:hAnsiTheme="minorHAnsi" w:cstheme="minorHAnsi"/>
          <w:sz w:val="22"/>
          <w:szCs w:val="22"/>
        </w:rPr>
        <w:t>XX</w:t>
      </w:r>
      <w:r w:rsidR="004907B6" w:rsidRPr="00D74F73">
        <w:rPr>
          <w:rFonts w:asciiTheme="minorHAnsi" w:hAnsiTheme="minorHAnsi" w:cstheme="minorHAnsi"/>
          <w:sz w:val="22"/>
          <w:szCs w:val="22"/>
        </w:rPr>
        <w:t>, and the related notes to the Schedules</w:t>
      </w:r>
      <w:r w:rsidRPr="00D74F73">
        <w:rPr>
          <w:rFonts w:asciiTheme="minorHAnsi" w:hAnsiTheme="minorHAnsi" w:cstheme="minorHAnsi"/>
          <w:sz w:val="22"/>
          <w:szCs w:val="22"/>
        </w:rPr>
        <w:t xml:space="preserve">. </w:t>
      </w:r>
    </w:p>
    <w:p w14:paraId="1776DA19" w14:textId="77777777" w:rsidR="007548C7" w:rsidRPr="00D74F73" w:rsidRDefault="007548C7" w:rsidP="007548C7">
      <w:pPr>
        <w:pStyle w:val="psindent0"/>
        <w:tabs>
          <w:tab w:val="clear" w:pos="720"/>
          <w:tab w:val="left" w:pos="0"/>
        </w:tabs>
        <w:ind w:left="0"/>
        <w:rPr>
          <w:rFonts w:asciiTheme="minorHAnsi" w:hAnsiTheme="minorHAnsi" w:cstheme="minorHAnsi"/>
          <w:b/>
          <w:i/>
          <w:sz w:val="22"/>
          <w:szCs w:val="22"/>
        </w:rPr>
      </w:pPr>
      <w:r w:rsidRPr="00D74F73">
        <w:rPr>
          <w:rFonts w:asciiTheme="minorHAnsi" w:hAnsiTheme="minorHAnsi" w:cstheme="minorHAnsi"/>
          <w:b/>
          <w:i/>
          <w:sz w:val="22"/>
          <w:szCs w:val="22"/>
        </w:rPr>
        <w:t>Management’s Responsibil</w:t>
      </w:r>
      <w:r w:rsidR="008434FD" w:rsidRPr="00D74F73">
        <w:rPr>
          <w:rFonts w:asciiTheme="minorHAnsi" w:hAnsiTheme="minorHAnsi" w:cstheme="minorHAnsi"/>
          <w:b/>
          <w:i/>
          <w:sz w:val="22"/>
          <w:szCs w:val="22"/>
        </w:rPr>
        <w:t>ity for the Schedules</w:t>
      </w:r>
    </w:p>
    <w:p w14:paraId="1776DA1A" w14:textId="77777777" w:rsidR="007548C7" w:rsidRPr="00D74F73" w:rsidRDefault="007548C7" w:rsidP="003F3B62">
      <w:pPr>
        <w:pStyle w:val="psindent0"/>
        <w:tabs>
          <w:tab w:val="clear" w:pos="720"/>
          <w:tab w:val="left" w:pos="0"/>
        </w:tabs>
        <w:ind w:left="0"/>
        <w:jc w:val="both"/>
        <w:rPr>
          <w:rFonts w:asciiTheme="minorHAnsi" w:hAnsiTheme="minorHAnsi" w:cstheme="minorHAnsi"/>
          <w:sz w:val="22"/>
          <w:szCs w:val="22"/>
        </w:rPr>
      </w:pPr>
      <w:r w:rsidRPr="00D74F73">
        <w:rPr>
          <w:rFonts w:asciiTheme="minorHAnsi" w:hAnsiTheme="minorHAnsi" w:cstheme="minorHAnsi"/>
          <w:sz w:val="22"/>
          <w:szCs w:val="22"/>
        </w:rPr>
        <w:t xml:space="preserve">Management is responsible for the preparation and fair presentation of </w:t>
      </w:r>
      <w:r w:rsidR="004907B6" w:rsidRPr="00D74F73">
        <w:rPr>
          <w:rFonts w:asciiTheme="minorHAnsi" w:hAnsiTheme="minorHAnsi" w:cstheme="minorHAnsi"/>
          <w:sz w:val="22"/>
          <w:szCs w:val="22"/>
        </w:rPr>
        <w:t>the</w:t>
      </w:r>
      <w:r w:rsidR="007E77A1" w:rsidRPr="00D74F73">
        <w:rPr>
          <w:rFonts w:asciiTheme="minorHAnsi" w:hAnsiTheme="minorHAnsi" w:cstheme="minorHAnsi"/>
          <w:sz w:val="22"/>
          <w:szCs w:val="22"/>
        </w:rPr>
        <w:t xml:space="preserve"> Schedules </w:t>
      </w:r>
      <w:r w:rsidRPr="00D74F73">
        <w:rPr>
          <w:rFonts w:asciiTheme="minorHAnsi" w:hAnsiTheme="minorHAnsi" w:cstheme="minorHAnsi"/>
          <w:sz w:val="22"/>
          <w:szCs w:val="22"/>
        </w:rPr>
        <w:t xml:space="preserve">in accordance with accounting principles generally accepted in the United States of America; this includes the design, implementation, and maintenance of internal control relevant to the preparation and fair presentation of </w:t>
      </w:r>
      <w:r w:rsidR="007E77A1" w:rsidRPr="00D74F73">
        <w:rPr>
          <w:rFonts w:asciiTheme="minorHAnsi" w:hAnsiTheme="minorHAnsi" w:cstheme="minorHAnsi"/>
          <w:sz w:val="22"/>
          <w:szCs w:val="22"/>
        </w:rPr>
        <w:t>the Schedules t</w:t>
      </w:r>
      <w:r w:rsidRPr="00D74F73">
        <w:rPr>
          <w:rFonts w:asciiTheme="minorHAnsi" w:hAnsiTheme="minorHAnsi" w:cstheme="minorHAnsi"/>
          <w:sz w:val="22"/>
          <w:szCs w:val="22"/>
        </w:rPr>
        <w:t xml:space="preserve">hat are free from material misstatement, whether due to fraud or error. </w:t>
      </w:r>
    </w:p>
    <w:p w14:paraId="1776DA1B" w14:textId="77777777" w:rsidR="007548C7" w:rsidRPr="00D74F73" w:rsidRDefault="007548C7" w:rsidP="007548C7">
      <w:pPr>
        <w:pStyle w:val="psindent0"/>
        <w:tabs>
          <w:tab w:val="clear" w:pos="720"/>
          <w:tab w:val="left" w:pos="0"/>
        </w:tabs>
        <w:ind w:left="0"/>
        <w:rPr>
          <w:rFonts w:asciiTheme="minorHAnsi" w:hAnsiTheme="minorHAnsi" w:cstheme="minorHAnsi"/>
          <w:b/>
          <w:i/>
          <w:sz w:val="22"/>
          <w:szCs w:val="22"/>
        </w:rPr>
      </w:pPr>
      <w:r w:rsidRPr="00D74F73">
        <w:rPr>
          <w:rFonts w:asciiTheme="minorHAnsi" w:hAnsiTheme="minorHAnsi" w:cstheme="minorHAnsi"/>
          <w:b/>
          <w:i/>
          <w:sz w:val="22"/>
          <w:szCs w:val="22"/>
        </w:rPr>
        <w:t>Auditor’s Responsibility</w:t>
      </w:r>
      <w:r w:rsidR="008434FD" w:rsidRPr="00D74F73">
        <w:rPr>
          <w:rFonts w:asciiTheme="minorHAnsi" w:hAnsiTheme="minorHAnsi" w:cstheme="minorHAnsi"/>
          <w:b/>
          <w:i/>
          <w:sz w:val="22"/>
          <w:szCs w:val="22"/>
        </w:rPr>
        <w:t xml:space="preserve"> for the Schedules</w:t>
      </w:r>
    </w:p>
    <w:p w14:paraId="1776DA1C" w14:textId="77777777" w:rsidR="007548C7" w:rsidRPr="00D74F73" w:rsidRDefault="007548C7" w:rsidP="003F3B62">
      <w:pPr>
        <w:pStyle w:val="psindent0"/>
        <w:tabs>
          <w:tab w:val="clear" w:pos="720"/>
          <w:tab w:val="left" w:pos="0"/>
        </w:tabs>
        <w:ind w:left="0"/>
        <w:jc w:val="both"/>
        <w:rPr>
          <w:rFonts w:asciiTheme="minorHAnsi" w:hAnsiTheme="minorHAnsi" w:cstheme="minorHAnsi"/>
          <w:sz w:val="22"/>
          <w:szCs w:val="22"/>
        </w:rPr>
      </w:pPr>
      <w:r w:rsidRPr="00D74F73">
        <w:rPr>
          <w:rFonts w:asciiTheme="minorHAnsi" w:hAnsiTheme="minorHAnsi" w:cstheme="minorHAnsi"/>
          <w:sz w:val="22"/>
          <w:szCs w:val="22"/>
        </w:rPr>
        <w:t xml:space="preserve">Our responsibility is to express </w:t>
      </w:r>
      <w:r w:rsidR="001A7A06" w:rsidRPr="00D74F73">
        <w:rPr>
          <w:rFonts w:asciiTheme="minorHAnsi" w:hAnsiTheme="minorHAnsi" w:cstheme="minorHAnsi"/>
          <w:sz w:val="22"/>
          <w:szCs w:val="22"/>
        </w:rPr>
        <w:t xml:space="preserve">an </w:t>
      </w:r>
      <w:r w:rsidRPr="00D74F73">
        <w:rPr>
          <w:rFonts w:asciiTheme="minorHAnsi" w:hAnsiTheme="minorHAnsi" w:cstheme="minorHAnsi"/>
          <w:sz w:val="22"/>
          <w:szCs w:val="22"/>
        </w:rPr>
        <w:t xml:space="preserve">opinion on </w:t>
      </w:r>
      <w:r w:rsidR="00EE54F8" w:rsidRPr="00D74F73">
        <w:rPr>
          <w:rFonts w:asciiTheme="minorHAnsi" w:hAnsiTheme="minorHAnsi" w:cstheme="minorHAnsi"/>
          <w:sz w:val="22"/>
          <w:szCs w:val="22"/>
        </w:rPr>
        <w:t>t</w:t>
      </w:r>
      <w:r w:rsidR="00ED648C" w:rsidRPr="00D74F73">
        <w:rPr>
          <w:rFonts w:asciiTheme="minorHAnsi" w:hAnsiTheme="minorHAnsi" w:cstheme="minorHAnsi"/>
          <w:sz w:val="22"/>
          <w:szCs w:val="22"/>
        </w:rPr>
        <w:t>he</w:t>
      </w:r>
      <w:r w:rsidR="007E77A1" w:rsidRPr="00D74F73">
        <w:rPr>
          <w:rFonts w:asciiTheme="minorHAnsi" w:hAnsiTheme="minorHAnsi" w:cstheme="minorHAnsi"/>
          <w:sz w:val="22"/>
          <w:szCs w:val="22"/>
        </w:rPr>
        <w:t xml:space="preserve"> Schedules bas</w:t>
      </w:r>
      <w:r w:rsidRPr="00D74F73">
        <w:rPr>
          <w:rFonts w:asciiTheme="minorHAnsi" w:hAnsiTheme="minorHAnsi" w:cstheme="minorHAnsi"/>
          <w:sz w:val="22"/>
          <w:szCs w:val="22"/>
        </w:rPr>
        <w:t xml:space="preserve">ed on our audit. We conducted our audit in accordance with auditing standards generally accepted in the United States of America and the standards applicable to financial audits contained in </w:t>
      </w:r>
      <w:r w:rsidRPr="00D74F73">
        <w:rPr>
          <w:rFonts w:asciiTheme="minorHAnsi" w:hAnsiTheme="minorHAnsi" w:cstheme="minorHAnsi"/>
          <w:i/>
          <w:sz w:val="22"/>
          <w:szCs w:val="22"/>
        </w:rPr>
        <w:t xml:space="preserve">Government Auditing Standards, </w:t>
      </w:r>
      <w:r w:rsidRPr="00D74F73">
        <w:rPr>
          <w:rFonts w:asciiTheme="minorHAnsi" w:hAnsiTheme="minorHAnsi" w:cstheme="minorHAnsi"/>
          <w:sz w:val="22"/>
          <w:szCs w:val="22"/>
        </w:rPr>
        <w:t>issued by the Comptroll</w:t>
      </w:r>
      <w:r w:rsidR="00ED648C" w:rsidRPr="00D74F73">
        <w:rPr>
          <w:rFonts w:asciiTheme="minorHAnsi" w:hAnsiTheme="minorHAnsi" w:cstheme="minorHAnsi"/>
          <w:sz w:val="22"/>
          <w:szCs w:val="22"/>
        </w:rPr>
        <w:t xml:space="preserve">er General of the United States; and The Children’s Trust contracts. </w:t>
      </w:r>
      <w:r w:rsidRPr="00D74F73">
        <w:rPr>
          <w:rFonts w:asciiTheme="minorHAnsi" w:hAnsiTheme="minorHAnsi" w:cstheme="minorHAnsi"/>
          <w:sz w:val="22"/>
          <w:szCs w:val="22"/>
        </w:rPr>
        <w:t xml:space="preserve"> Those standards require that we plan and perform the audit to obtain reas</w:t>
      </w:r>
      <w:r w:rsidR="00EE54F8" w:rsidRPr="00D74F73">
        <w:rPr>
          <w:rFonts w:asciiTheme="minorHAnsi" w:hAnsiTheme="minorHAnsi" w:cstheme="minorHAnsi"/>
          <w:sz w:val="22"/>
          <w:szCs w:val="22"/>
        </w:rPr>
        <w:t>onable assurance about whether t</w:t>
      </w:r>
      <w:r w:rsidRPr="00D74F73">
        <w:rPr>
          <w:rFonts w:asciiTheme="minorHAnsi" w:hAnsiTheme="minorHAnsi" w:cstheme="minorHAnsi"/>
          <w:sz w:val="22"/>
          <w:szCs w:val="22"/>
        </w:rPr>
        <w:t xml:space="preserve">he </w:t>
      </w:r>
      <w:r w:rsidR="007E77A1" w:rsidRPr="00D74F73">
        <w:rPr>
          <w:rFonts w:asciiTheme="minorHAnsi" w:hAnsiTheme="minorHAnsi" w:cstheme="minorHAnsi"/>
          <w:sz w:val="22"/>
          <w:szCs w:val="22"/>
        </w:rPr>
        <w:t xml:space="preserve">Schedules </w:t>
      </w:r>
      <w:r w:rsidRPr="00D74F73">
        <w:rPr>
          <w:rFonts w:asciiTheme="minorHAnsi" w:hAnsiTheme="minorHAnsi" w:cstheme="minorHAnsi"/>
          <w:sz w:val="22"/>
          <w:szCs w:val="22"/>
        </w:rPr>
        <w:t>are free from material misstatement.</w:t>
      </w:r>
    </w:p>
    <w:p w14:paraId="1776DA1D" w14:textId="77777777" w:rsidR="007548C7" w:rsidRPr="00D74F73" w:rsidRDefault="007548C7" w:rsidP="003F3B62">
      <w:pPr>
        <w:pStyle w:val="psindent0"/>
        <w:tabs>
          <w:tab w:val="clear" w:pos="720"/>
          <w:tab w:val="left" w:pos="0"/>
        </w:tabs>
        <w:ind w:left="0"/>
        <w:jc w:val="both"/>
        <w:rPr>
          <w:rFonts w:asciiTheme="minorHAnsi" w:hAnsiTheme="minorHAnsi" w:cstheme="minorHAnsi"/>
          <w:sz w:val="22"/>
          <w:szCs w:val="22"/>
        </w:rPr>
      </w:pPr>
      <w:r w:rsidRPr="00D74F73">
        <w:rPr>
          <w:rFonts w:asciiTheme="minorHAnsi" w:hAnsiTheme="minorHAnsi" w:cstheme="minorHAnsi"/>
          <w:sz w:val="22"/>
          <w:szCs w:val="22"/>
        </w:rPr>
        <w:t xml:space="preserve">An audit involves performing procedures to obtain audit evidence about the amounts and disclosures in the </w:t>
      </w:r>
      <w:r w:rsidR="00EE54F8" w:rsidRPr="00D74F73">
        <w:rPr>
          <w:rFonts w:asciiTheme="minorHAnsi" w:hAnsiTheme="minorHAnsi" w:cstheme="minorHAnsi"/>
          <w:sz w:val="22"/>
          <w:szCs w:val="22"/>
        </w:rPr>
        <w:t>Schedules</w:t>
      </w:r>
      <w:r w:rsidRPr="00D74F73">
        <w:rPr>
          <w:rFonts w:asciiTheme="minorHAnsi" w:hAnsiTheme="minorHAnsi" w:cstheme="minorHAnsi"/>
          <w:sz w:val="22"/>
          <w:szCs w:val="22"/>
        </w:rPr>
        <w:t>. The procedures selected depend on the auditor’s judgment, including the assessment of the risks of material misstate</w:t>
      </w:r>
      <w:r w:rsidR="00EE54F8" w:rsidRPr="00D74F73">
        <w:rPr>
          <w:rFonts w:asciiTheme="minorHAnsi" w:hAnsiTheme="minorHAnsi" w:cstheme="minorHAnsi"/>
          <w:sz w:val="22"/>
          <w:szCs w:val="22"/>
        </w:rPr>
        <w:t>ment of the Schedules</w:t>
      </w:r>
      <w:r w:rsidRPr="00D74F73">
        <w:rPr>
          <w:rFonts w:asciiTheme="minorHAnsi" w:hAnsiTheme="minorHAnsi" w:cstheme="minorHAnsi"/>
          <w:sz w:val="22"/>
          <w:szCs w:val="22"/>
        </w:rPr>
        <w:t>, whether due to fraud or error. In making those risk assessments, the auditor considers internal control relevant to the entity’s prepar</w:t>
      </w:r>
      <w:r w:rsidR="00EE54F8" w:rsidRPr="00D74F73">
        <w:rPr>
          <w:rFonts w:asciiTheme="minorHAnsi" w:hAnsiTheme="minorHAnsi" w:cstheme="minorHAnsi"/>
          <w:sz w:val="22"/>
          <w:szCs w:val="22"/>
        </w:rPr>
        <w:t>ation and fair presentation of t</w:t>
      </w:r>
      <w:r w:rsidRPr="00D74F73">
        <w:rPr>
          <w:rFonts w:asciiTheme="minorHAnsi" w:hAnsiTheme="minorHAnsi" w:cstheme="minorHAnsi"/>
          <w:sz w:val="22"/>
          <w:szCs w:val="22"/>
        </w:rPr>
        <w:t xml:space="preserve">he </w:t>
      </w:r>
      <w:r w:rsidR="00EE54F8" w:rsidRPr="00D74F73">
        <w:rPr>
          <w:rFonts w:asciiTheme="minorHAnsi" w:hAnsiTheme="minorHAnsi" w:cstheme="minorHAnsi"/>
          <w:sz w:val="22"/>
          <w:szCs w:val="22"/>
        </w:rPr>
        <w:t xml:space="preserve">Schedules </w:t>
      </w:r>
      <w:r w:rsidRPr="00D74F73">
        <w:rPr>
          <w:rFonts w:asciiTheme="minorHAnsi" w:hAnsiTheme="minorHAnsi" w:cstheme="minorHAnsi"/>
          <w:sz w:val="22"/>
          <w:szCs w:val="22"/>
        </w:rPr>
        <w:t>in order to design audit procedures that are appropriate in the circumstances, but not for the purpose of expressing an opinion on the effectiveness of the entity’s internal control.  Accordingly, we express no such opinion.</w:t>
      </w:r>
      <w:r w:rsidRPr="00D74F73">
        <w:rPr>
          <w:rFonts w:asciiTheme="minorHAnsi" w:hAnsiTheme="minorHAnsi" w:cstheme="minorHAnsi"/>
          <w:sz w:val="22"/>
          <w:szCs w:val="22"/>
          <w:vertAlign w:val="superscript"/>
        </w:rPr>
        <w:t xml:space="preserve"> </w:t>
      </w:r>
      <w:r w:rsidRPr="00D74F73">
        <w:rPr>
          <w:rFonts w:asciiTheme="minorHAnsi" w:hAnsiTheme="minorHAnsi" w:cstheme="minorHAnsi"/>
          <w:sz w:val="22"/>
          <w:szCs w:val="22"/>
        </w:rPr>
        <w:t xml:space="preserve"> An audit also includes evaluating the appropriateness of accounting policies used and the reasonableness of significant accounting estimates made by management, as well as evaluating the overall pres</w:t>
      </w:r>
      <w:r w:rsidR="00EE54F8" w:rsidRPr="00D74F73">
        <w:rPr>
          <w:rFonts w:asciiTheme="minorHAnsi" w:hAnsiTheme="minorHAnsi" w:cstheme="minorHAnsi"/>
          <w:sz w:val="22"/>
          <w:szCs w:val="22"/>
        </w:rPr>
        <w:t>entation of the Schedules</w:t>
      </w:r>
      <w:r w:rsidRPr="00D74F73">
        <w:rPr>
          <w:rFonts w:asciiTheme="minorHAnsi" w:hAnsiTheme="minorHAnsi" w:cstheme="minorHAnsi"/>
          <w:sz w:val="22"/>
          <w:szCs w:val="22"/>
        </w:rPr>
        <w:t>.</w:t>
      </w:r>
    </w:p>
    <w:p w14:paraId="1776DA1E" w14:textId="5835D8AD" w:rsidR="007548C7" w:rsidRDefault="007548C7" w:rsidP="003F3B62">
      <w:pPr>
        <w:pStyle w:val="psindent0"/>
        <w:tabs>
          <w:tab w:val="clear" w:pos="720"/>
          <w:tab w:val="left" w:pos="0"/>
        </w:tabs>
        <w:ind w:left="0"/>
        <w:jc w:val="both"/>
        <w:rPr>
          <w:rFonts w:asciiTheme="minorHAnsi" w:hAnsiTheme="minorHAnsi" w:cstheme="minorHAnsi"/>
          <w:sz w:val="22"/>
          <w:szCs w:val="22"/>
        </w:rPr>
      </w:pPr>
      <w:r w:rsidRPr="00D74F73">
        <w:rPr>
          <w:rFonts w:asciiTheme="minorHAnsi" w:hAnsiTheme="minorHAnsi" w:cstheme="minorHAnsi"/>
          <w:sz w:val="22"/>
          <w:szCs w:val="22"/>
        </w:rPr>
        <w:t xml:space="preserve">We believe that the audit evidence we have obtained is </w:t>
      </w:r>
      <w:proofErr w:type="gramStart"/>
      <w:r w:rsidRPr="00D74F73">
        <w:rPr>
          <w:rFonts w:asciiTheme="minorHAnsi" w:hAnsiTheme="minorHAnsi" w:cstheme="minorHAnsi"/>
          <w:sz w:val="22"/>
          <w:szCs w:val="22"/>
        </w:rPr>
        <w:t>sufficient</w:t>
      </w:r>
      <w:proofErr w:type="gramEnd"/>
      <w:r w:rsidRPr="00D74F73">
        <w:rPr>
          <w:rFonts w:asciiTheme="minorHAnsi" w:hAnsiTheme="minorHAnsi" w:cstheme="minorHAnsi"/>
          <w:sz w:val="22"/>
          <w:szCs w:val="22"/>
        </w:rPr>
        <w:t xml:space="preserve"> and appropriate to provid</w:t>
      </w:r>
      <w:r w:rsidR="00ED648C" w:rsidRPr="00D74F73">
        <w:rPr>
          <w:rFonts w:asciiTheme="minorHAnsi" w:hAnsiTheme="minorHAnsi" w:cstheme="minorHAnsi"/>
          <w:sz w:val="22"/>
          <w:szCs w:val="22"/>
        </w:rPr>
        <w:t>e a basis for our audit opinion</w:t>
      </w:r>
      <w:r w:rsidRPr="00D74F73">
        <w:rPr>
          <w:rFonts w:asciiTheme="minorHAnsi" w:hAnsiTheme="minorHAnsi" w:cstheme="minorHAnsi"/>
          <w:sz w:val="22"/>
          <w:szCs w:val="22"/>
        </w:rPr>
        <w:t>.</w:t>
      </w:r>
    </w:p>
    <w:p w14:paraId="24C63D91" w14:textId="6434998C" w:rsidR="002031B6" w:rsidRDefault="002031B6" w:rsidP="003F3B62">
      <w:pPr>
        <w:pStyle w:val="psindent0"/>
        <w:tabs>
          <w:tab w:val="clear" w:pos="720"/>
          <w:tab w:val="left" w:pos="0"/>
        </w:tabs>
        <w:ind w:left="0"/>
        <w:jc w:val="both"/>
        <w:rPr>
          <w:rFonts w:asciiTheme="minorHAnsi" w:hAnsiTheme="minorHAnsi" w:cstheme="minorHAnsi"/>
          <w:sz w:val="22"/>
          <w:szCs w:val="22"/>
        </w:rPr>
      </w:pPr>
    </w:p>
    <w:p w14:paraId="50F380B3" w14:textId="77777777" w:rsidR="002031B6" w:rsidRPr="00D74F73" w:rsidRDefault="002031B6" w:rsidP="003F3B62">
      <w:pPr>
        <w:pStyle w:val="psindent0"/>
        <w:tabs>
          <w:tab w:val="clear" w:pos="720"/>
          <w:tab w:val="left" w:pos="0"/>
        </w:tabs>
        <w:ind w:left="0"/>
        <w:jc w:val="both"/>
        <w:rPr>
          <w:rFonts w:asciiTheme="minorHAnsi" w:hAnsiTheme="minorHAnsi" w:cstheme="minorHAnsi"/>
          <w:sz w:val="22"/>
          <w:szCs w:val="22"/>
        </w:rPr>
      </w:pPr>
    </w:p>
    <w:p w14:paraId="1776DA1F" w14:textId="77777777" w:rsidR="007548C7" w:rsidRPr="00D74F73" w:rsidRDefault="00ED648C" w:rsidP="003F3B62">
      <w:pPr>
        <w:pStyle w:val="psindent0"/>
        <w:tabs>
          <w:tab w:val="clear" w:pos="720"/>
          <w:tab w:val="left" w:pos="0"/>
        </w:tabs>
        <w:ind w:left="0"/>
        <w:jc w:val="both"/>
        <w:rPr>
          <w:rFonts w:asciiTheme="minorHAnsi" w:hAnsiTheme="minorHAnsi" w:cstheme="minorHAnsi"/>
          <w:b/>
          <w:i/>
          <w:sz w:val="22"/>
          <w:szCs w:val="22"/>
        </w:rPr>
      </w:pPr>
      <w:r w:rsidRPr="00D74F73">
        <w:rPr>
          <w:rFonts w:asciiTheme="minorHAnsi" w:hAnsiTheme="minorHAnsi" w:cstheme="minorHAnsi"/>
          <w:b/>
          <w:i/>
          <w:sz w:val="22"/>
          <w:szCs w:val="22"/>
        </w:rPr>
        <w:lastRenderedPageBreak/>
        <w:t>Opinion</w:t>
      </w:r>
    </w:p>
    <w:p w14:paraId="1776DA20" w14:textId="27823793" w:rsidR="007548C7" w:rsidRPr="00D74F73" w:rsidRDefault="007548C7" w:rsidP="003F3B62">
      <w:pPr>
        <w:pStyle w:val="psindent0"/>
        <w:tabs>
          <w:tab w:val="clear" w:pos="720"/>
          <w:tab w:val="left" w:pos="0"/>
        </w:tabs>
        <w:ind w:left="0"/>
        <w:jc w:val="both"/>
        <w:rPr>
          <w:rFonts w:asciiTheme="minorHAnsi" w:hAnsiTheme="minorHAnsi" w:cstheme="minorHAnsi"/>
          <w:sz w:val="22"/>
          <w:szCs w:val="22"/>
        </w:rPr>
      </w:pPr>
      <w:r w:rsidRPr="00D74F73">
        <w:rPr>
          <w:rFonts w:asciiTheme="minorHAnsi" w:hAnsiTheme="minorHAnsi" w:cstheme="minorHAnsi"/>
          <w:sz w:val="22"/>
          <w:szCs w:val="22"/>
        </w:rPr>
        <w:t>In our o</w:t>
      </w:r>
      <w:r w:rsidR="007E77A1" w:rsidRPr="00D74F73">
        <w:rPr>
          <w:rFonts w:asciiTheme="minorHAnsi" w:hAnsiTheme="minorHAnsi" w:cstheme="minorHAnsi"/>
          <w:sz w:val="22"/>
          <w:szCs w:val="22"/>
        </w:rPr>
        <w:t>pinion, the Schedules</w:t>
      </w:r>
      <w:r w:rsidRPr="00D74F73">
        <w:rPr>
          <w:rFonts w:asciiTheme="minorHAnsi" w:hAnsiTheme="minorHAnsi" w:cstheme="minorHAnsi"/>
          <w:sz w:val="22"/>
          <w:szCs w:val="22"/>
        </w:rPr>
        <w:t xml:space="preserve"> referred to above present fairly, in all material respects, </w:t>
      </w:r>
      <w:r w:rsidR="00303A54" w:rsidRPr="00D74F73">
        <w:rPr>
          <w:rFonts w:asciiTheme="minorHAnsi" w:hAnsiTheme="minorHAnsi" w:cstheme="minorHAnsi"/>
          <w:sz w:val="22"/>
          <w:szCs w:val="22"/>
        </w:rPr>
        <w:t xml:space="preserve">expenditures </w:t>
      </w:r>
      <w:r w:rsidRPr="00D74F73">
        <w:rPr>
          <w:rFonts w:asciiTheme="minorHAnsi" w:hAnsiTheme="minorHAnsi" w:cstheme="minorHAnsi"/>
          <w:sz w:val="22"/>
          <w:szCs w:val="22"/>
        </w:rPr>
        <w:t xml:space="preserve">of </w:t>
      </w:r>
      <w:r w:rsidR="00445F61" w:rsidRPr="00D74F73">
        <w:rPr>
          <w:rFonts w:asciiTheme="minorHAnsi" w:hAnsiTheme="minorHAnsi" w:cstheme="minorHAnsi"/>
          <w:sz w:val="22"/>
          <w:szCs w:val="22"/>
        </w:rPr>
        <w:t>The Children’s Trust contract</w:t>
      </w:r>
      <w:r w:rsidR="005A526E" w:rsidRPr="00D74F73">
        <w:rPr>
          <w:rFonts w:asciiTheme="minorHAnsi" w:hAnsiTheme="minorHAnsi" w:cstheme="minorHAnsi"/>
          <w:sz w:val="22"/>
          <w:szCs w:val="22"/>
        </w:rPr>
        <w:t xml:space="preserve">s </w:t>
      </w:r>
      <w:r w:rsidR="00A818B8" w:rsidRPr="00D74F73">
        <w:rPr>
          <w:rFonts w:asciiTheme="minorHAnsi" w:hAnsiTheme="minorHAnsi" w:cstheme="minorHAnsi"/>
          <w:sz w:val="22"/>
          <w:szCs w:val="22"/>
        </w:rPr>
        <w:t xml:space="preserve">(XX14-2220, XX17-2220 and…) </w:t>
      </w:r>
      <w:r w:rsidR="00445F61" w:rsidRPr="00D74F73">
        <w:rPr>
          <w:rFonts w:asciiTheme="minorHAnsi" w:hAnsiTheme="minorHAnsi" w:cstheme="minorHAnsi"/>
          <w:sz w:val="22"/>
          <w:szCs w:val="22"/>
        </w:rPr>
        <w:t xml:space="preserve">of </w:t>
      </w:r>
      <w:r w:rsidR="007E77A1" w:rsidRPr="00D74F73">
        <w:rPr>
          <w:rFonts w:asciiTheme="minorHAnsi" w:hAnsiTheme="minorHAnsi" w:cstheme="minorHAnsi"/>
          <w:sz w:val="22"/>
          <w:szCs w:val="22"/>
        </w:rPr>
        <w:t>[Example P</w:t>
      </w:r>
      <w:r w:rsidR="001A7A06" w:rsidRPr="00D74F73">
        <w:rPr>
          <w:rFonts w:asciiTheme="minorHAnsi" w:hAnsiTheme="minorHAnsi" w:cstheme="minorHAnsi"/>
          <w:sz w:val="22"/>
          <w:szCs w:val="22"/>
        </w:rPr>
        <w:t>rovider] as of December 31, 20</w:t>
      </w:r>
      <w:r w:rsidR="00514C0B" w:rsidRPr="00D74F73">
        <w:rPr>
          <w:rFonts w:asciiTheme="minorHAnsi" w:hAnsiTheme="minorHAnsi" w:cstheme="minorHAnsi"/>
          <w:sz w:val="22"/>
          <w:szCs w:val="22"/>
        </w:rPr>
        <w:t>XX</w:t>
      </w:r>
      <w:r w:rsidRPr="00D74F73">
        <w:rPr>
          <w:rFonts w:asciiTheme="minorHAnsi" w:hAnsiTheme="minorHAnsi" w:cstheme="minorHAnsi"/>
          <w:sz w:val="22"/>
          <w:szCs w:val="22"/>
        </w:rPr>
        <w:t>, in accordance with accounting principles generally accepted in the United States of America.</w:t>
      </w:r>
    </w:p>
    <w:p w14:paraId="1776DA21" w14:textId="77777777" w:rsidR="00EE54F8" w:rsidRPr="00D74F73" w:rsidRDefault="00EE54F8" w:rsidP="007548C7">
      <w:pPr>
        <w:tabs>
          <w:tab w:val="left" w:pos="-1512"/>
          <w:tab w:val="left" w:pos="-984"/>
          <w:tab w:val="left" w:pos="-384"/>
          <w:tab w:val="left" w:pos="96"/>
          <w:tab w:val="left" w:pos="576"/>
          <w:tab w:val="left" w:pos="6228"/>
          <w:tab w:val="right" w:pos="8748"/>
        </w:tabs>
        <w:jc w:val="both"/>
        <w:rPr>
          <w:rFonts w:asciiTheme="minorHAnsi" w:hAnsiTheme="minorHAnsi" w:cstheme="minorHAnsi"/>
          <w:sz w:val="22"/>
          <w:szCs w:val="22"/>
        </w:rPr>
      </w:pPr>
    </w:p>
    <w:p w14:paraId="1776DA22" w14:textId="77777777" w:rsidR="00EE54F8" w:rsidRPr="00D74F73" w:rsidRDefault="00EE54F8" w:rsidP="007548C7">
      <w:pPr>
        <w:tabs>
          <w:tab w:val="left" w:pos="-1512"/>
          <w:tab w:val="left" w:pos="-984"/>
          <w:tab w:val="left" w:pos="-384"/>
          <w:tab w:val="left" w:pos="96"/>
          <w:tab w:val="left" w:pos="576"/>
          <w:tab w:val="left" w:pos="6228"/>
          <w:tab w:val="right" w:pos="8748"/>
        </w:tabs>
        <w:jc w:val="both"/>
        <w:rPr>
          <w:rFonts w:asciiTheme="minorHAnsi" w:hAnsiTheme="minorHAnsi" w:cstheme="minorHAnsi"/>
          <w:sz w:val="22"/>
          <w:szCs w:val="22"/>
        </w:rPr>
      </w:pPr>
    </w:p>
    <w:p w14:paraId="1776DA23" w14:textId="77777777" w:rsidR="007548C7" w:rsidRPr="00D74F73" w:rsidRDefault="007548C7" w:rsidP="007548C7">
      <w:pPr>
        <w:pStyle w:val="PAParaText"/>
        <w:spacing w:after="0"/>
        <w:jc w:val="left"/>
        <w:rPr>
          <w:rFonts w:asciiTheme="minorHAnsi" w:hAnsiTheme="minorHAnsi" w:cstheme="minorHAnsi"/>
          <w:sz w:val="22"/>
          <w:szCs w:val="22"/>
        </w:rPr>
      </w:pPr>
      <w:r w:rsidRPr="00D74F73">
        <w:rPr>
          <w:rFonts w:asciiTheme="minorHAnsi" w:hAnsiTheme="minorHAnsi" w:cstheme="minorHAnsi"/>
          <w:sz w:val="22"/>
          <w:szCs w:val="22"/>
        </w:rPr>
        <w:t>[</w:t>
      </w:r>
      <w:r w:rsidRPr="00D74F73">
        <w:rPr>
          <w:rFonts w:asciiTheme="minorHAnsi" w:hAnsiTheme="minorHAnsi" w:cstheme="minorHAnsi"/>
          <w:sz w:val="22"/>
          <w:szCs w:val="22"/>
          <w:u w:val="single"/>
        </w:rPr>
        <w:t>Firm’s Signature</w:t>
      </w:r>
      <w:r w:rsidRPr="00D74F73">
        <w:rPr>
          <w:rFonts w:asciiTheme="minorHAnsi" w:hAnsiTheme="minorHAnsi" w:cstheme="minorHAnsi"/>
          <w:sz w:val="22"/>
          <w:szCs w:val="22"/>
        </w:rPr>
        <w:t>]</w:t>
      </w:r>
    </w:p>
    <w:p w14:paraId="1776DA24" w14:textId="77777777" w:rsidR="007548C7" w:rsidRPr="00D74F73" w:rsidRDefault="007548C7" w:rsidP="007548C7">
      <w:pPr>
        <w:pStyle w:val="PAParaText"/>
        <w:spacing w:after="0"/>
        <w:jc w:val="left"/>
        <w:rPr>
          <w:rFonts w:asciiTheme="minorHAnsi" w:hAnsiTheme="minorHAnsi" w:cstheme="minorHAnsi"/>
          <w:sz w:val="22"/>
          <w:szCs w:val="22"/>
        </w:rPr>
      </w:pPr>
      <w:r w:rsidRPr="00D74F73">
        <w:rPr>
          <w:rFonts w:asciiTheme="minorHAnsi" w:hAnsiTheme="minorHAnsi" w:cstheme="minorHAnsi"/>
          <w:sz w:val="22"/>
          <w:szCs w:val="22"/>
        </w:rPr>
        <w:t>[</w:t>
      </w:r>
      <w:r w:rsidRPr="00D74F73">
        <w:rPr>
          <w:rFonts w:asciiTheme="minorHAnsi" w:hAnsiTheme="minorHAnsi" w:cstheme="minorHAnsi"/>
          <w:sz w:val="22"/>
          <w:szCs w:val="22"/>
          <w:u w:val="single"/>
        </w:rPr>
        <w:t>City, State</w:t>
      </w:r>
      <w:r w:rsidRPr="00D74F73">
        <w:rPr>
          <w:rFonts w:asciiTheme="minorHAnsi" w:hAnsiTheme="minorHAnsi" w:cstheme="minorHAnsi"/>
          <w:sz w:val="22"/>
          <w:szCs w:val="22"/>
        </w:rPr>
        <w:t>]</w:t>
      </w:r>
      <w:r w:rsidRPr="00D74F73">
        <w:rPr>
          <w:rFonts w:asciiTheme="minorHAnsi" w:hAnsiTheme="minorHAnsi" w:cstheme="minorHAnsi"/>
          <w:sz w:val="22"/>
          <w:szCs w:val="22"/>
        </w:rPr>
        <w:br/>
        <w:t>[</w:t>
      </w:r>
      <w:r w:rsidRPr="00D74F73">
        <w:rPr>
          <w:rFonts w:asciiTheme="minorHAnsi" w:hAnsiTheme="minorHAnsi" w:cstheme="minorHAnsi"/>
          <w:sz w:val="22"/>
          <w:szCs w:val="22"/>
          <w:u w:val="single"/>
        </w:rPr>
        <w:t>Date</w:t>
      </w:r>
      <w:r w:rsidRPr="00D74F73">
        <w:rPr>
          <w:rFonts w:asciiTheme="minorHAnsi" w:hAnsiTheme="minorHAnsi" w:cstheme="minorHAnsi"/>
          <w:sz w:val="22"/>
          <w:szCs w:val="22"/>
        </w:rPr>
        <w:t>]</w:t>
      </w:r>
    </w:p>
    <w:p w14:paraId="1776DA25" w14:textId="77777777" w:rsidR="00EE54F8" w:rsidRPr="00D74F73" w:rsidRDefault="00EE54F8" w:rsidP="00263AF0">
      <w:pPr>
        <w:tabs>
          <w:tab w:val="left" w:pos="-1512"/>
          <w:tab w:val="left" w:pos="-984"/>
          <w:tab w:val="left" w:pos="-384"/>
          <w:tab w:val="left" w:pos="96"/>
          <w:tab w:val="left" w:pos="576"/>
          <w:tab w:val="left" w:pos="6228"/>
          <w:tab w:val="right" w:pos="8748"/>
        </w:tabs>
        <w:jc w:val="center"/>
        <w:outlineLvl w:val="0"/>
        <w:rPr>
          <w:rFonts w:asciiTheme="minorHAnsi" w:hAnsiTheme="minorHAnsi" w:cstheme="minorHAnsi"/>
          <w:b/>
          <w:sz w:val="22"/>
          <w:szCs w:val="22"/>
          <w:u w:val="single"/>
        </w:rPr>
      </w:pPr>
    </w:p>
    <w:p w14:paraId="1776DA26" w14:textId="77777777" w:rsidR="00EE54F8" w:rsidRPr="00D74F73" w:rsidRDefault="00EE54F8" w:rsidP="00263AF0">
      <w:pPr>
        <w:tabs>
          <w:tab w:val="left" w:pos="-1512"/>
          <w:tab w:val="left" w:pos="-984"/>
          <w:tab w:val="left" w:pos="-384"/>
          <w:tab w:val="left" w:pos="96"/>
          <w:tab w:val="left" w:pos="576"/>
          <w:tab w:val="left" w:pos="6228"/>
          <w:tab w:val="right" w:pos="8748"/>
        </w:tabs>
        <w:jc w:val="center"/>
        <w:outlineLvl w:val="0"/>
        <w:rPr>
          <w:rFonts w:asciiTheme="minorHAnsi" w:hAnsiTheme="minorHAnsi" w:cstheme="minorHAnsi"/>
          <w:b/>
          <w:sz w:val="22"/>
          <w:szCs w:val="22"/>
          <w:u w:val="single"/>
        </w:rPr>
      </w:pPr>
    </w:p>
    <w:p w14:paraId="1776DA27" w14:textId="77777777" w:rsidR="00EE54F8" w:rsidRPr="00D74F73" w:rsidRDefault="00EE54F8" w:rsidP="00263AF0">
      <w:pPr>
        <w:tabs>
          <w:tab w:val="left" w:pos="-1512"/>
          <w:tab w:val="left" w:pos="-984"/>
          <w:tab w:val="left" w:pos="-384"/>
          <w:tab w:val="left" w:pos="96"/>
          <w:tab w:val="left" w:pos="576"/>
          <w:tab w:val="left" w:pos="6228"/>
          <w:tab w:val="right" w:pos="8748"/>
        </w:tabs>
        <w:jc w:val="center"/>
        <w:outlineLvl w:val="0"/>
        <w:rPr>
          <w:rFonts w:asciiTheme="minorHAnsi" w:hAnsiTheme="minorHAnsi" w:cstheme="minorHAnsi"/>
          <w:b/>
          <w:sz w:val="22"/>
          <w:szCs w:val="22"/>
          <w:u w:val="single"/>
        </w:rPr>
      </w:pPr>
    </w:p>
    <w:p w14:paraId="1776DA28" w14:textId="77777777" w:rsidR="00EE54F8" w:rsidRPr="00D74F73" w:rsidRDefault="00EE54F8" w:rsidP="00263AF0">
      <w:pPr>
        <w:tabs>
          <w:tab w:val="left" w:pos="-1512"/>
          <w:tab w:val="left" w:pos="-984"/>
          <w:tab w:val="left" w:pos="-384"/>
          <w:tab w:val="left" w:pos="96"/>
          <w:tab w:val="left" w:pos="576"/>
          <w:tab w:val="left" w:pos="6228"/>
          <w:tab w:val="right" w:pos="8748"/>
        </w:tabs>
        <w:jc w:val="center"/>
        <w:outlineLvl w:val="0"/>
        <w:rPr>
          <w:rFonts w:asciiTheme="minorHAnsi" w:hAnsiTheme="minorHAnsi" w:cstheme="minorHAnsi"/>
          <w:b/>
          <w:sz w:val="22"/>
          <w:szCs w:val="22"/>
          <w:u w:val="single"/>
        </w:rPr>
      </w:pPr>
    </w:p>
    <w:p w14:paraId="1776DA29" w14:textId="77777777" w:rsidR="00303A54" w:rsidRPr="00D74F73" w:rsidRDefault="00303A54" w:rsidP="00263AF0">
      <w:pPr>
        <w:tabs>
          <w:tab w:val="left" w:pos="-1512"/>
          <w:tab w:val="left" w:pos="-984"/>
          <w:tab w:val="left" w:pos="-384"/>
          <w:tab w:val="left" w:pos="96"/>
          <w:tab w:val="left" w:pos="576"/>
          <w:tab w:val="left" w:pos="6228"/>
          <w:tab w:val="right" w:pos="8748"/>
        </w:tabs>
        <w:jc w:val="center"/>
        <w:outlineLvl w:val="0"/>
        <w:rPr>
          <w:rFonts w:asciiTheme="minorHAnsi" w:hAnsiTheme="minorHAnsi" w:cstheme="minorHAnsi"/>
          <w:b/>
          <w:sz w:val="22"/>
          <w:szCs w:val="22"/>
          <w:u w:val="single"/>
        </w:rPr>
      </w:pPr>
    </w:p>
    <w:p w14:paraId="1776DA2A" w14:textId="77777777" w:rsidR="00445F61" w:rsidRPr="00D74F73" w:rsidRDefault="00445F61" w:rsidP="00263AF0">
      <w:pPr>
        <w:tabs>
          <w:tab w:val="left" w:pos="-1512"/>
          <w:tab w:val="left" w:pos="-984"/>
          <w:tab w:val="left" w:pos="-384"/>
          <w:tab w:val="left" w:pos="96"/>
          <w:tab w:val="left" w:pos="576"/>
          <w:tab w:val="left" w:pos="6228"/>
          <w:tab w:val="right" w:pos="8748"/>
        </w:tabs>
        <w:jc w:val="center"/>
        <w:outlineLvl w:val="0"/>
        <w:rPr>
          <w:rFonts w:asciiTheme="minorHAnsi" w:hAnsiTheme="minorHAnsi" w:cstheme="minorHAnsi"/>
          <w:b/>
          <w:sz w:val="22"/>
          <w:szCs w:val="22"/>
          <w:u w:val="single"/>
        </w:rPr>
      </w:pPr>
    </w:p>
    <w:p w14:paraId="1776DA2B" w14:textId="77777777" w:rsidR="00445F61" w:rsidRPr="00D74F73" w:rsidRDefault="00445F61" w:rsidP="00263AF0">
      <w:pPr>
        <w:tabs>
          <w:tab w:val="left" w:pos="-1512"/>
          <w:tab w:val="left" w:pos="-984"/>
          <w:tab w:val="left" w:pos="-384"/>
          <w:tab w:val="left" w:pos="96"/>
          <w:tab w:val="left" w:pos="576"/>
          <w:tab w:val="left" w:pos="6228"/>
          <w:tab w:val="right" w:pos="8748"/>
        </w:tabs>
        <w:jc w:val="center"/>
        <w:outlineLvl w:val="0"/>
        <w:rPr>
          <w:rFonts w:asciiTheme="minorHAnsi" w:hAnsiTheme="minorHAnsi" w:cstheme="minorHAnsi"/>
          <w:b/>
          <w:sz w:val="22"/>
          <w:szCs w:val="22"/>
          <w:u w:val="single"/>
        </w:rPr>
      </w:pPr>
    </w:p>
    <w:p w14:paraId="1776DA2C" w14:textId="77777777" w:rsidR="00445F61" w:rsidRPr="00D74F73" w:rsidRDefault="00445F61" w:rsidP="00263AF0">
      <w:pPr>
        <w:tabs>
          <w:tab w:val="left" w:pos="-1512"/>
          <w:tab w:val="left" w:pos="-984"/>
          <w:tab w:val="left" w:pos="-384"/>
          <w:tab w:val="left" w:pos="96"/>
          <w:tab w:val="left" w:pos="576"/>
          <w:tab w:val="left" w:pos="6228"/>
          <w:tab w:val="right" w:pos="8748"/>
        </w:tabs>
        <w:jc w:val="center"/>
        <w:outlineLvl w:val="0"/>
        <w:rPr>
          <w:rFonts w:asciiTheme="minorHAnsi" w:hAnsiTheme="minorHAnsi" w:cstheme="minorHAnsi"/>
          <w:b/>
          <w:sz w:val="22"/>
          <w:szCs w:val="22"/>
          <w:u w:val="single"/>
        </w:rPr>
      </w:pPr>
    </w:p>
    <w:p w14:paraId="1776DA2D" w14:textId="77777777" w:rsidR="00445F61" w:rsidRPr="00D74F73" w:rsidRDefault="00445F61" w:rsidP="00263AF0">
      <w:pPr>
        <w:tabs>
          <w:tab w:val="left" w:pos="-1512"/>
          <w:tab w:val="left" w:pos="-984"/>
          <w:tab w:val="left" w:pos="-384"/>
          <w:tab w:val="left" w:pos="96"/>
          <w:tab w:val="left" w:pos="576"/>
          <w:tab w:val="left" w:pos="6228"/>
          <w:tab w:val="right" w:pos="8748"/>
        </w:tabs>
        <w:jc w:val="center"/>
        <w:outlineLvl w:val="0"/>
        <w:rPr>
          <w:rFonts w:asciiTheme="minorHAnsi" w:hAnsiTheme="minorHAnsi" w:cstheme="minorHAnsi"/>
          <w:b/>
          <w:sz w:val="22"/>
          <w:szCs w:val="22"/>
          <w:u w:val="single"/>
        </w:rPr>
      </w:pPr>
    </w:p>
    <w:p w14:paraId="1776DA2E" w14:textId="77777777" w:rsidR="00445F61" w:rsidRPr="00D74F73" w:rsidRDefault="00445F61" w:rsidP="00263AF0">
      <w:pPr>
        <w:tabs>
          <w:tab w:val="left" w:pos="-1512"/>
          <w:tab w:val="left" w:pos="-984"/>
          <w:tab w:val="left" w:pos="-384"/>
          <w:tab w:val="left" w:pos="96"/>
          <w:tab w:val="left" w:pos="576"/>
          <w:tab w:val="left" w:pos="6228"/>
          <w:tab w:val="right" w:pos="8748"/>
        </w:tabs>
        <w:jc w:val="center"/>
        <w:outlineLvl w:val="0"/>
        <w:rPr>
          <w:rFonts w:asciiTheme="minorHAnsi" w:hAnsiTheme="minorHAnsi" w:cstheme="minorHAnsi"/>
          <w:b/>
          <w:sz w:val="22"/>
          <w:szCs w:val="22"/>
          <w:u w:val="single"/>
        </w:rPr>
      </w:pPr>
    </w:p>
    <w:p w14:paraId="1776DA2F" w14:textId="77777777" w:rsidR="00445F61" w:rsidRPr="00D74F73" w:rsidRDefault="00445F61" w:rsidP="00263AF0">
      <w:pPr>
        <w:tabs>
          <w:tab w:val="left" w:pos="-1512"/>
          <w:tab w:val="left" w:pos="-984"/>
          <w:tab w:val="left" w:pos="-384"/>
          <w:tab w:val="left" w:pos="96"/>
          <w:tab w:val="left" w:pos="576"/>
          <w:tab w:val="left" w:pos="6228"/>
          <w:tab w:val="right" w:pos="8748"/>
        </w:tabs>
        <w:jc w:val="center"/>
        <w:outlineLvl w:val="0"/>
        <w:rPr>
          <w:rFonts w:asciiTheme="minorHAnsi" w:hAnsiTheme="minorHAnsi" w:cstheme="minorHAnsi"/>
          <w:b/>
          <w:sz w:val="22"/>
          <w:szCs w:val="22"/>
          <w:u w:val="single"/>
        </w:rPr>
      </w:pPr>
    </w:p>
    <w:p w14:paraId="1776DA30" w14:textId="77777777" w:rsidR="00445F61" w:rsidRPr="00D74F73" w:rsidRDefault="00445F61" w:rsidP="00263AF0">
      <w:pPr>
        <w:tabs>
          <w:tab w:val="left" w:pos="-1512"/>
          <w:tab w:val="left" w:pos="-984"/>
          <w:tab w:val="left" w:pos="-384"/>
          <w:tab w:val="left" w:pos="96"/>
          <w:tab w:val="left" w:pos="576"/>
          <w:tab w:val="left" w:pos="6228"/>
          <w:tab w:val="right" w:pos="8748"/>
        </w:tabs>
        <w:jc w:val="center"/>
        <w:outlineLvl w:val="0"/>
        <w:rPr>
          <w:rFonts w:asciiTheme="minorHAnsi" w:hAnsiTheme="minorHAnsi" w:cstheme="minorHAnsi"/>
          <w:b/>
          <w:sz w:val="22"/>
          <w:szCs w:val="22"/>
          <w:u w:val="single"/>
        </w:rPr>
      </w:pPr>
    </w:p>
    <w:p w14:paraId="1776DA31" w14:textId="77777777" w:rsidR="00445F61" w:rsidRPr="00D74F73" w:rsidRDefault="00445F61" w:rsidP="00263AF0">
      <w:pPr>
        <w:tabs>
          <w:tab w:val="left" w:pos="-1512"/>
          <w:tab w:val="left" w:pos="-984"/>
          <w:tab w:val="left" w:pos="-384"/>
          <w:tab w:val="left" w:pos="96"/>
          <w:tab w:val="left" w:pos="576"/>
          <w:tab w:val="left" w:pos="6228"/>
          <w:tab w:val="right" w:pos="8748"/>
        </w:tabs>
        <w:jc w:val="center"/>
        <w:outlineLvl w:val="0"/>
        <w:rPr>
          <w:rFonts w:asciiTheme="minorHAnsi" w:hAnsiTheme="minorHAnsi" w:cstheme="minorHAnsi"/>
          <w:b/>
          <w:sz w:val="22"/>
          <w:szCs w:val="22"/>
          <w:u w:val="single"/>
        </w:rPr>
      </w:pPr>
    </w:p>
    <w:p w14:paraId="1776DA32" w14:textId="77777777" w:rsidR="00445F61" w:rsidRPr="00D74F73" w:rsidRDefault="00445F61" w:rsidP="00263AF0">
      <w:pPr>
        <w:tabs>
          <w:tab w:val="left" w:pos="-1512"/>
          <w:tab w:val="left" w:pos="-984"/>
          <w:tab w:val="left" w:pos="-384"/>
          <w:tab w:val="left" w:pos="96"/>
          <w:tab w:val="left" w:pos="576"/>
          <w:tab w:val="left" w:pos="6228"/>
          <w:tab w:val="right" w:pos="8748"/>
        </w:tabs>
        <w:jc w:val="center"/>
        <w:outlineLvl w:val="0"/>
        <w:rPr>
          <w:rFonts w:asciiTheme="minorHAnsi" w:hAnsiTheme="minorHAnsi" w:cstheme="minorHAnsi"/>
          <w:b/>
          <w:sz w:val="22"/>
          <w:szCs w:val="22"/>
          <w:u w:val="single"/>
        </w:rPr>
      </w:pPr>
    </w:p>
    <w:p w14:paraId="1776DA33" w14:textId="77777777" w:rsidR="00445F61" w:rsidRPr="00D74F73" w:rsidRDefault="00445F61" w:rsidP="00263AF0">
      <w:pPr>
        <w:tabs>
          <w:tab w:val="left" w:pos="-1512"/>
          <w:tab w:val="left" w:pos="-984"/>
          <w:tab w:val="left" w:pos="-384"/>
          <w:tab w:val="left" w:pos="96"/>
          <w:tab w:val="left" w:pos="576"/>
          <w:tab w:val="left" w:pos="6228"/>
          <w:tab w:val="right" w:pos="8748"/>
        </w:tabs>
        <w:jc w:val="center"/>
        <w:outlineLvl w:val="0"/>
        <w:rPr>
          <w:rFonts w:asciiTheme="minorHAnsi" w:hAnsiTheme="minorHAnsi" w:cstheme="minorHAnsi"/>
          <w:b/>
          <w:sz w:val="22"/>
          <w:szCs w:val="22"/>
          <w:u w:val="single"/>
        </w:rPr>
      </w:pPr>
    </w:p>
    <w:p w14:paraId="1776DA34" w14:textId="77777777" w:rsidR="009F6554" w:rsidRPr="00D74F73" w:rsidRDefault="009F6554" w:rsidP="00263AF0">
      <w:pPr>
        <w:tabs>
          <w:tab w:val="left" w:pos="-1512"/>
          <w:tab w:val="left" w:pos="-984"/>
          <w:tab w:val="left" w:pos="-384"/>
          <w:tab w:val="left" w:pos="96"/>
          <w:tab w:val="left" w:pos="576"/>
          <w:tab w:val="left" w:pos="6228"/>
          <w:tab w:val="right" w:pos="8748"/>
        </w:tabs>
        <w:jc w:val="center"/>
        <w:outlineLvl w:val="0"/>
        <w:rPr>
          <w:rFonts w:asciiTheme="minorHAnsi" w:hAnsiTheme="minorHAnsi" w:cstheme="minorHAnsi"/>
          <w:b/>
          <w:sz w:val="22"/>
          <w:szCs w:val="22"/>
          <w:u w:val="single"/>
        </w:rPr>
      </w:pPr>
    </w:p>
    <w:p w14:paraId="1776DA35" w14:textId="77777777" w:rsidR="009F6554" w:rsidRPr="00D74F73" w:rsidRDefault="009F6554" w:rsidP="00263AF0">
      <w:pPr>
        <w:tabs>
          <w:tab w:val="left" w:pos="-1512"/>
          <w:tab w:val="left" w:pos="-984"/>
          <w:tab w:val="left" w:pos="-384"/>
          <w:tab w:val="left" w:pos="96"/>
          <w:tab w:val="left" w:pos="576"/>
          <w:tab w:val="left" w:pos="6228"/>
          <w:tab w:val="right" w:pos="8748"/>
        </w:tabs>
        <w:jc w:val="center"/>
        <w:outlineLvl w:val="0"/>
        <w:rPr>
          <w:rFonts w:asciiTheme="minorHAnsi" w:hAnsiTheme="minorHAnsi" w:cstheme="minorHAnsi"/>
          <w:b/>
          <w:sz w:val="22"/>
          <w:szCs w:val="22"/>
          <w:u w:val="single"/>
        </w:rPr>
      </w:pPr>
    </w:p>
    <w:p w14:paraId="1776DA36" w14:textId="77777777" w:rsidR="009F6554" w:rsidRPr="00D74F73" w:rsidRDefault="009F6554" w:rsidP="00263AF0">
      <w:pPr>
        <w:tabs>
          <w:tab w:val="left" w:pos="-1512"/>
          <w:tab w:val="left" w:pos="-984"/>
          <w:tab w:val="left" w:pos="-384"/>
          <w:tab w:val="left" w:pos="96"/>
          <w:tab w:val="left" w:pos="576"/>
          <w:tab w:val="left" w:pos="6228"/>
          <w:tab w:val="right" w:pos="8748"/>
        </w:tabs>
        <w:jc w:val="center"/>
        <w:outlineLvl w:val="0"/>
        <w:rPr>
          <w:rFonts w:asciiTheme="minorHAnsi" w:hAnsiTheme="minorHAnsi" w:cstheme="minorHAnsi"/>
          <w:b/>
          <w:sz w:val="22"/>
          <w:szCs w:val="22"/>
          <w:u w:val="single"/>
        </w:rPr>
      </w:pPr>
    </w:p>
    <w:p w14:paraId="1776DA37" w14:textId="77777777" w:rsidR="009F6554" w:rsidRPr="00D74F73" w:rsidRDefault="009F6554" w:rsidP="00263AF0">
      <w:pPr>
        <w:tabs>
          <w:tab w:val="left" w:pos="-1512"/>
          <w:tab w:val="left" w:pos="-984"/>
          <w:tab w:val="left" w:pos="-384"/>
          <w:tab w:val="left" w:pos="96"/>
          <w:tab w:val="left" w:pos="576"/>
          <w:tab w:val="left" w:pos="6228"/>
          <w:tab w:val="right" w:pos="8748"/>
        </w:tabs>
        <w:jc w:val="center"/>
        <w:outlineLvl w:val="0"/>
        <w:rPr>
          <w:rFonts w:asciiTheme="minorHAnsi" w:hAnsiTheme="minorHAnsi" w:cstheme="minorHAnsi"/>
          <w:b/>
          <w:sz w:val="22"/>
          <w:szCs w:val="22"/>
          <w:u w:val="single"/>
        </w:rPr>
      </w:pPr>
    </w:p>
    <w:p w14:paraId="1776DA38" w14:textId="77777777" w:rsidR="009F6554" w:rsidRPr="00D74F73" w:rsidRDefault="009F6554" w:rsidP="00263AF0">
      <w:pPr>
        <w:tabs>
          <w:tab w:val="left" w:pos="-1512"/>
          <w:tab w:val="left" w:pos="-984"/>
          <w:tab w:val="left" w:pos="-384"/>
          <w:tab w:val="left" w:pos="96"/>
          <w:tab w:val="left" w:pos="576"/>
          <w:tab w:val="left" w:pos="6228"/>
          <w:tab w:val="right" w:pos="8748"/>
        </w:tabs>
        <w:jc w:val="center"/>
        <w:outlineLvl w:val="0"/>
        <w:rPr>
          <w:rFonts w:asciiTheme="minorHAnsi" w:hAnsiTheme="minorHAnsi" w:cstheme="minorHAnsi"/>
          <w:b/>
          <w:sz w:val="22"/>
          <w:szCs w:val="22"/>
          <w:u w:val="single"/>
        </w:rPr>
      </w:pPr>
    </w:p>
    <w:p w14:paraId="1776DA39" w14:textId="77777777" w:rsidR="009F6554" w:rsidRPr="00D74F73" w:rsidRDefault="009F6554" w:rsidP="00263AF0">
      <w:pPr>
        <w:tabs>
          <w:tab w:val="left" w:pos="-1512"/>
          <w:tab w:val="left" w:pos="-984"/>
          <w:tab w:val="left" w:pos="-384"/>
          <w:tab w:val="left" w:pos="96"/>
          <w:tab w:val="left" w:pos="576"/>
          <w:tab w:val="left" w:pos="6228"/>
          <w:tab w:val="right" w:pos="8748"/>
        </w:tabs>
        <w:jc w:val="center"/>
        <w:outlineLvl w:val="0"/>
        <w:rPr>
          <w:rFonts w:asciiTheme="minorHAnsi" w:hAnsiTheme="minorHAnsi" w:cstheme="minorHAnsi"/>
          <w:b/>
          <w:sz w:val="22"/>
          <w:szCs w:val="22"/>
          <w:u w:val="single"/>
        </w:rPr>
      </w:pPr>
    </w:p>
    <w:p w14:paraId="1776DA3A" w14:textId="77777777" w:rsidR="009F6554" w:rsidRPr="00D74F73" w:rsidRDefault="009F6554" w:rsidP="00263AF0">
      <w:pPr>
        <w:tabs>
          <w:tab w:val="left" w:pos="-1512"/>
          <w:tab w:val="left" w:pos="-984"/>
          <w:tab w:val="left" w:pos="-384"/>
          <w:tab w:val="left" w:pos="96"/>
          <w:tab w:val="left" w:pos="576"/>
          <w:tab w:val="left" w:pos="6228"/>
          <w:tab w:val="right" w:pos="8748"/>
        </w:tabs>
        <w:jc w:val="center"/>
        <w:outlineLvl w:val="0"/>
        <w:rPr>
          <w:rFonts w:asciiTheme="minorHAnsi" w:hAnsiTheme="minorHAnsi" w:cstheme="minorHAnsi"/>
          <w:b/>
          <w:sz w:val="22"/>
          <w:szCs w:val="22"/>
          <w:u w:val="single"/>
        </w:rPr>
      </w:pPr>
    </w:p>
    <w:p w14:paraId="1776DA3B" w14:textId="77777777" w:rsidR="009F6554" w:rsidRPr="00D74F73" w:rsidRDefault="009F6554" w:rsidP="00263AF0">
      <w:pPr>
        <w:tabs>
          <w:tab w:val="left" w:pos="-1512"/>
          <w:tab w:val="left" w:pos="-984"/>
          <w:tab w:val="left" w:pos="-384"/>
          <w:tab w:val="left" w:pos="96"/>
          <w:tab w:val="left" w:pos="576"/>
          <w:tab w:val="left" w:pos="6228"/>
          <w:tab w:val="right" w:pos="8748"/>
        </w:tabs>
        <w:jc w:val="center"/>
        <w:outlineLvl w:val="0"/>
        <w:rPr>
          <w:rFonts w:asciiTheme="minorHAnsi" w:hAnsiTheme="minorHAnsi" w:cstheme="minorHAnsi"/>
          <w:b/>
          <w:sz w:val="22"/>
          <w:szCs w:val="22"/>
          <w:u w:val="single"/>
        </w:rPr>
      </w:pPr>
    </w:p>
    <w:p w14:paraId="1776DA3C" w14:textId="77777777" w:rsidR="009F6554" w:rsidRPr="00D74F73" w:rsidRDefault="009F6554" w:rsidP="00263AF0">
      <w:pPr>
        <w:tabs>
          <w:tab w:val="left" w:pos="-1512"/>
          <w:tab w:val="left" w:pos="-984"/>
          <w:tab w:val="left" w:pos="-384"/>
          <w:tab w:val="left" w:pos="96"/>
          <w:tab w:val="left" w:pos="576"/>
          <w:tab w:val="left" w:pos="6228"/>
          <w:tab w:val="right" w:pos="8748"/>
        </w:tabs>
        <w:jc w:val="center"/>
        <w:outlineLvl w:val="0"/>
        <w:rPr>
          <w:rFonts w:asciiTheme="minorHAnsi" w:hAnsiTheme="minorHAnsi" w:cstheme="minorHAnsi"/>
          <w:b/>
          <w:sz w:val="22"/>
          <w:szCs w:val="22"/>
          <w:u w:val="single"/>
        </w:rPr>
      </w:pPr>
    </w:p>
    <w:p w14:paraId="1776DA3D" w14:textId="77777777" w:rsidR="009F6554" w:rsidRPr="00D74F73" w:rsidRDefault="009F6554" w:rsidP="00263AF0">
      <w:pPr>
        <w:tabs>
          <w:tab w:val="left" w:pos="-1512"/>
          <w:tab w:val="left" w:pos="-984"/>
          <w:tab w:val="left" w:pos="-384"/>
          <w:tab w:val="left" w:pos="96"/>
          <w:tab w:val="left" w:pos="576"/>
          <w:tab w:val="left" w:pos="6228"/>
          <w:tab w:val="right" w:pos="8748"/>
        </w:tabs>
        <w:jc w:val="center"/>
        <w:outlineLvl w:val="0"/>
        <w:rPr>
          <w:rFonts w:asciiTheme="minorHAnsi" w:hAnsiTheme="minorHAnsi" w:cstheme="minorHAnsi"/>
          <w:b/>
          <w:sz w:val="22"/>
          <w:szCs w:val="22"/>
          <w:u w:val="single"/>
        </w:rPr>
      </w:pPr>
    </w:p>
    <w:p w14:paraId="1776DA3E" w14:textId="77777777" w:rsidR="002A0FB7" w:rsidRPr="00D74F73" w:rsidRDefault="002A0FB7" w:rsidP="002A0FB7">
      <w:pPr>
        <w:tabs>
          <w:tab w:val="left" w:pos="611"/>
          <w:tab w:val="left" w:pos="971"/>
          <w:tab w:val="left" w:pos="5195"/>
          <w:tab w:val="left" w:pos="5431"/>
          <w:tab w:val="left" w:pos="5667"/>
          <w:tab w:val="left" w:pos="5903"/>
          <w:tab w:val="left" w:pos="6139"/>
          <w:tab w:val="left" w:pos="6375"/>
          <w:tab w:val="left" w:pos="6611"/>
          <w:tab w:val="decimal" w:pos="7920"/>
          <w:tab w:val="left" w:pos="8280"/>
          <w:tab w:val="decimal" w:pos="9720"/>
          <w:tab w:val="left" w:pos="11061"/>
          <w:tab w:val="left" w:pos="11961"/>
          <w:tab w:val="left" w:pos="13441"/>
          <w:tab w:val="left" w:pos="15041"/>
          <w:tab w:val="left" w:pos="16221"/>
          <w:tab w:val="left" w:pos="17401"/>
          <w:tab w:val="left" w:pos="18581"/>
          <w:tab w:val="left" w:pos="19761"/>
          <w:tab w:val="left" w:pos="20941"/>
          <w:tab w:val="left" w:pos="22121"/>
          <w:tab w:val="left" w:pos="23301"/>
          <w:tab w:val="left" w:pos="24481"/>
          <w:tab w:val="left" w:pos="25661"/>
          <w:tab w:val="left" w:pos="26841"/>
          <w:tab w:val="left" w:pos="28021"/>
        </w:tabs>
        <w:ind w:left="91"/>
        <w:rPr>
          <w:rFonts w:asciiTheme="minorHAnsi" w:hAnsiTheme="minorHAnsi" w:cstheme="minorHAnsi"/>
          <w:b/>
          <w:bCs/>
          <w:sz w:val="22"/>
          <w:szCs w:val="22"/>
          <w:u w:val="double"/>
        </w:rPr>
        <w:sectPr w:rsidR="002A0FB7" w:rsidRPr="00D74F73" w:rsidSect="00BE1D1E">
          <w:headerReference w:type="even" r:id="rId20"/>
          <w:headerReference w:type="default" r:id="rId21"/>
          <w:footerReference w:type="default" r:id="rId22"/>
          <w:headerReference w:type="first" r:id="rId23"/>
          <w:footnotePr>
            <w:pos w:val="beneathText"/>
          </w:footnotePr>
          <w:pgSz w:w="12240" w:h="15840"/>
          <w:pgMar w:top="1890" w:right="1786" w:bottom="1426" w:left="1786" w:header="1426" w:footer="706" w:gutter="0"/>
          <w:pgBorders>
            <w:top w:val="single" w:sz="24" w:space="31" w:color="00FF00"/>
            <w:left w:val="single" w:sz="24" w:space="31" w:color="00FF00"/>
            <w:bottom w:val="single" w:sz="24" w:space="12" w:color="00FF00"/>
            <w:right w:val="single" w:sz="24" w:space="31" w:color="00FF00"/>
          </w:pgBorders>
          <w:cols w:space="720"/>
          <w:docGrid w:linePitch="360"/>
        </w:sectPr>
      </w:pPr>
    </w:p>
    <w:tbl>
      <w:tblPr>
        <w:tblStyle w:val="TableGrid"/>
        <w:tblW w:w="981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1683"/>
        <w:gridCol w:w="1199"/>
        <w:gridCol w:w="1260"/>
        <w:gridCol w:w="1803"/>
        <w:gridCol w:w="1800"/>
      </w:tblGrid>
      <w:tr w:rsidR="00724214" w14:paraId="313CEE9B" w14:textId="77777777" w:rsidTr="00EA70DA">
        <w:tc>
          <w:tcPr>
            <w:tcW w:w="2065" w:type="dxa"/>
            <w:tcBorders>
              <w:bottom w:val="single" w:sz="4" w:space="0" w:color="auto"/>
            </w:tcBorders>
            <w:vAlign w:val="bottom"/>
          </w:tcPr>
          <w:p w14:paraId="1EF0ADF7" w14:textId="6BC6EC52" w:rsidR="00724214" w:rsidRPr="00931C7D" w:rsidRDefault="00724214" w:rsidP="00BF3901">
            <w:pPr>
              <w:tabs>
                <w:tab w:val="left" w:pos="611"/>
                <w:tab w:val="left" w:pos="971"/>
                <w:tab w:val="left" w:pos="5195"/>
                <w:tab w:val="left" w:pos="5431"/>
                <w:tab w:val="left" w:pos="5667"/>
                <w:tab w:val="left" w:pos="5903"/>
                <w:tab w:val="left" w:pos="6139"/>
                <w:tab w:val="left" w:pos="6375"/>
                <w:tab w:val="left" w:pos="6611"/>
                <w:tab w:val="left" w:pos="8280"/>
                <w:tab w:val="decimal" w:pos="9720"/>
                <w:tab w:val="left" w:pos="11061"/>
                <w:tab w:val="left" w:pos="11961"/>
                <w:tab w:val="left" w:pos="13441"/>
                <w:tab w:val="left" w:pos="15041"/>
                <w:tab w:val="left" w:pos="16221"/>
                <w:tab w:val="left" w:pos="17401"/>
                <w:tab w:val="left" w:pos="18581"/>
                <w:tab w:val="left" w:pos="19761"/>
                <w:tab w:val="left" w:pos="20941"/>
                <w:tab w:val="left" w:pos="22121"/>
                <w:tab w:val="left" w:pos="23301"/>
                <w:tab w:val="left" w:pos="24481"/>
                <w:tab w:val="left" w:pos="25661"/>
                <w:tab w:val="left" w:pos="26841"/>
                <w:tab w:val="left" w:pos="28021"/>
              </w:tabs>
              <w:jc w:val="center"/>
              <w:rPr>
                <w:rFonts w:asciiTheme="minorHAnsi" w:hAnsiTheme="minorHAnsi" w:cstheme="minorHAnsi"/>
                <w:b/>
                <w:sz w:val="22"/>
                <w:szCs w:val="22"/>
              </w:rPr>
            </w:pPr>
            <w:bookmarkStart w:id="1" w:name="_1200380974"/>
            <w:bookmarkStart w:id="2" w:name="_1197042064"/>
            <w:bookmarkStart w:id="3" w:name="_1197726659"/>
            <w:bookmarkStart w:id="4" w:name="_1200380719"/>
            <w:bookmarkStart w:id="5" w:name="_1200383526"/>
            <w:bookmarkEnd w:id="1"/>
            <w:bookmarkEnd w:id="2"/>
            <w:bookmarkEnd w:id="3"/>
            <w:bookmarkEnd w:id="4"/>
            <w:bookmarkEnd w:id="5"/>
            <w:r w:rsidRPr="00931C7D">
              <w:rPr>
                <w:rFonts w:asciiTheme="minorHAnsi" w:hAnsiTheme="minorHAnsi" w:cstheme="minorHAnsi"/>
                <w:b/>
                <w:sz w:val="22"/>
                <w:szCs w:val="22"/>
              </w:rPr>
              <w:lastRenderedPageBreak/>
              <w:t>Contract Name</w:t>
            </w:r>
          </w:p>
        </w:tc>
        <w:tc>
          <w:tcPr>
            <w:tcW w:w="1683" w:type="dxa"/>
            <w:tcBorders>
              <w:bottom w:val="single" w:sz="4" w:space="0" w:color="auto"/>
            </w:tcBorders>
            <w:vAlign w:val="bottom"/>
          </w:tcPr>
          <w:p w14:paraId="124E97B4" w14:textId="07A8D104" w:rsidR="00724214" w:rsidRPr="00931C7D" w:rsidRDefault="00CE0534" w:rsidP="00BF3901">
            <w:pPr>
              <w:tabs>
                <w:tab w:val="left" w:pos="611"/>
                <w:tab w:val="left" w:pos="971"/>
                <w:tab w:val="left" w:pos="5195"/>
                <w:tab w:val="left" w:pos="5431"/>
                <w:tab w:val="left" w:pos="5667"/>
                <w:tab w:val="left" w:pos="5903"/>
                <w:tab w:val="left" w:pos="6139"/>
                <w:tab w:val="left" w:pos="6375"/>
                <w:tab w:val="left" w:pos="6611"/>
                <w:tab w:val="left" w:pos="8280"/>
                <w:tab w:val="decimal" w:pos="9720"/>
                <w:tab w:val="left" w:pos="11061"/>
                <w:tab w:val="left" w:pos="11961"/>
                <w:tab w:val="left" w:pos="13441"/>
                <w:tab w:val="left" w:pos="15041"/>
                <w:tab w:val="left" w:pos="16221"/>
                <w:tab w:val="left" w:pos="17401"/>
                <w:tab w:val="left" w:pos="18581"/>
                <w:tab w:val="left" w:pos="19761"/>
                <w:tab w:val="left" w:pos="20941"/>
                <w:tab w:val="left" w:pos="22121"/>
                <w:tab w:val="left" w:pos="23301"/>
                <w:tab w:val="left" w:pos="24481"/>
                <w:tab w:val="left" w:pos="25661"/>
                <w:tab w:val="left" w:pos="26841"/>
                <w:tab w:val="left" w:pos="28021"/>
              </w:tabs>
              <w:jc w:val="center"/>
              <w:rPr>
                <w:rFonts w:asciiTheme="minorHAnsi" w:hAnsiTheme="minorHAnsi" w:cstheme="minorHAnsi"/>
                <w:b/>
                <w:sz w:val="22"/>
                <w:szCs w:val="22"/>
              </w:rPr>
            </w:pPr>
            <w:r w:rsidRPr="00931C7D">
              <w:rPr>
                <w:rFonts w:asciiTheme="minorHAnsi" w:hAnsiTheme="minorHAnsi" w:cstheme="minorHAnsi"/>
                <w:b/>
                <w:sz w:val="22"/>
                <w:szCs w:val="22"/>
              </w:rPr>
              <w:t>Contract Term</w:t>
            </w:r>
          </w:p>
        </w:tc>
        <w:tc>
          <w:tcPr>
            <w:tcW w:w="1199" w:type="dxa"/>
            <w:tcBorders>
              <w:bottom w:val="single" w:sz="4" w:space="0" w:color="auto"/>
            </w:tcBorders>
            <w:vAlign w:val="bottom"/>
          </w:tcPr>
          <w:p w14:paraId="6C1E85FE" w14:textId="0DA57D5E" w:rsidR="00724214" w:rsidRPr="00931C7D" w:rsidRDefault="00CE0534" w:rsidP="00BF3901">
            <w:pPr>
              <w:tabs>
                <w:tab w:val="left" w:pos="611"/>
                <w:tab w:val="left" w:pos="971"/>
                <w:tab w:val="left" w:pos="5195"/>
                <w:tab w:val="left" w:pos="5431"/>
                <w:tab w:val="left" w:pos="5667"/>
                <w:tab w:val="left" w:pos="5903"/>
                <w:tab w:val="left" w:pos="6139"/>
                <w:tab w:val="left" w:pos="6375"/>
                <w:tab w:val="left" w:pos="6611"/>
                <w:tab w:val="left" w:pos="8280"/>
                <w:tab w:val="decimal" w:pos="9720"/>
                <w:tab w:val="left" w:pos="11061"/>
                <w:tab w:val="left" w:pos="11961"/>
                <w:tab w:val="left" w:pos="13441"/>
                <w:tab w:val="left" w:pos="15041"/>
                <w:tab w:val="left" w:pos="16221"/>
                <w:tab w:val="left" w:pos="17401"/>
                <w:tab w:val="left" w:pos="18581"/>
                <w:tab w:val="left" w:pos="19761"/>
                <w:tab w:val="left" w:pos="20941"/>
                <w:tab w:val="left" w:pos="22121"/>
                <w:tab w:val="left" w:pos="23301"/>
                <w:tab w:val="left" w:pos="24481"/>
                <w:tab w:val="left" w:pos="25661"/>
                <w:tab w:val="left" w:pos="26841"/>
                <w:tab w:val="left" w:pos="28021"/>
              </w:tabs>
              <w:jc w:val="center"/>
              <w:rPr>
                <w:rFonts w:asciiTheme="minorHAnsi" w:hAnsiTheme="minorHAnsi" w:cstheme="minorHAnsi"/>
                <w:b/>
                <w:sz w:val="22"/>
                <w:szCs w:val="22"/>
              </w:rPr>
            </w:pPr>
            <w:r w:rsidRPr="00931C7D">
              <w:rPr>
                <w:rFonts w:asciiTheme="minorHAnsi" w:hAnsiTheme="minorHAnsi" w:cstheme="minorHAnsi"/>
                <w:b/>
                <w:sz w:val="22"/>
                <w:szCs w:val="22"/>
              </w:rPr>
              <w:t>Contract Number</w:t>
            </w:r>
          </w:p>
        </w:tc>
        <w:tc>
          <w:tcPr>
            <w:tcW w:w="1260" w:type="dxa"/>
            <w:tcBorders>
              <w:bottom w:val="single" w:sz="4" w:space="0" w:color="auto"/>
            </w:tcBorders>
            <w:vAlign w:val="bottom"/>
          </w:tcPr>
          <w:p w14:paraId="6A07448D" w14:textId="38187A65" w:rsidR="00724214" w:rsidRPr="00931C7D" w:rsidRDefault="00CE0534" w:rsidP="00BF3901">
            <w:pPr>
              <w:tabs>
                <w:tab w:val="left" w:pos="611"/>
                <w:tab w:val="left" w:pos="971"/>
                <w:tab w:val="left" w:pos="5195"/>
                <w:tab w:val="left" w:pos="5431"/>
                <w:tab w:val="left" w:pos="5667"/>
                <w:tab w:val="left" w:pos="5903"/>
                <w:tab w:val="left" w:pos="6139"/>
                <w:tab w:val="left" w:pos="6375"/>
                <w:tab w:val="left" w:pos="6611"/>
                <w:tab w:val="left" w:pos="8280"/>
                <w:tab w:val="decimal" w:pos="9720"/>
                <w:tab w:val="left" w:pos="11061"/>
                <w:tab w:val="left" w:pos="11961"/>
                <w:tab w:val="left" w:pos="13441"/>
                <w:tab w:val="left" w:pos="15041"/>
                <w:tab w:val="left" w:pos="16221"/>
                <w:tab w:val="left" w:pos="17401"/>
                <w:tab w:val="left" w:pos="18581"/>
                <w:tab w:val="left" w:pos="19761"/>
                <w:tab w:val="left" w:pos="20941"/>
                <w:tab w:val="left" w:pos="22121"/>
                <w:tab w:val="left" w:pos="23301"/>
                <w:tab w:val="left" w:pos="24481"/>
                <w:tab w:val="left" w:pos="25661"/>
                <w:tab w:val="left" w:pos="26841"/>
                <w:tab w:val="left" w:pos="28021"/>
              </w:tabs>
              <w:jc w:val="center"/>
              <w:rPr>
                <w:rFonts w:asciiTheme="minorHAnsi" w:hAnsiTheme="minorHAnsi" w:cstheme="minorHAnsi"/>
                <w:b/>
                <w:sz w:val="22"/>
                <w:szCs w:val="22"/>
              </w:rPr>
            </w:pPr>
            <w:r w:rsidRPr="00931C7D">
              <w:rPr>
                <w:rFonts w:asciiTheme="minorHAnsi" w:hAnsiTheme="minorHAnsi" w:cstheme="minorHAnsi"/>
                <w:b/>
                <w:sz w:val="22"/>
                <w:szCs w:val="22"/>
              </w:rPr>
              <w:t>Contract Amount (1)</w:t>
            </w:r>
          </w:p>
        </w:tc>
        <w:tc>
          <w:tcPr>
            <w:tcW w:w="1803" w:type="dxa"/>
            <w:tcBorders>
              <w:bottom w:val="single" w:sz="4" w:space="0" w:color="auto"/>
            </w:tcBorders>
            <w:vAlign w:val="bottom"/>
          </w:tcPr>
          <w:p w14:paraId="33DDC8FD" w14:textId="353BFE54" w:rsidR="00724214" w:rsidRPr="00931C7D" w:rsidRDefault="00CE0534" w:rsidP="00BF3901">
            <w:pPr>
              <w:tabs>
                <w:tab w:val="left" w:pos="611"/>
                <w:tab w:val="left" w:pos="971"/>
                <w:tab w:val="left" w:pos="5195"/>
                <w:tab w:val="left" w:pos="5431"/>
                <w:tab w:val="left" w:pos="5667"/>
                <w:tab w:val="left" w:pos="5903"/>
                <w:tab w:val="left" w:pos="6139"/>
                <w:tab w:val="left" w:pos="6375"/>
                <w:tab w:val="left" w:pos="6611"/>
                <w:tab w:val="left" w:pos="8280"/>
                <w:tab w:val="decimal" w:pos="9720"/>
                <w:tab w:val="left" w:pos="11061"/>
                <w:tab w:val="left" w:pos="11961"/>
                <w:tab w:val="left" w:pos="13441"/>
                <w:tab w:val="left" w:pos="15041"/>
                <w:tab w:val="left" w:pos="16221"/>
                <w:tab w:val="left" w:pos="17401"/>
                <w:tab w:val="left" w:pos="18581"/>
                <w:tab w:val="left" w:pos="19761"/>
                <w:tab w:val="left" w:pos="20941"/>
                <w:tab w:val="left" w:pos="22121"/>
                <w:tab w:val="left" w:pos="23301"/>
                <w:tab w:val="left" w:pos="24481"/>
                <w:tab w:val="left" w:pos="25661"/>
                <w:tab w:val="left" w:pos="26841"/>
                <w:tab w:val="left" w:pos="28021"/>
              </w:tabs>
              <w:jc w:val="center"/>
              <w:rPr>
                <w:rFonts w:asciiTheme="minorHAnsi" w:hAnsiTheme="minorHAnsi" w:cstheme="minorHAnsi"/>
                <w:b/>
                <w:sz w:val="22"/>
                <w:szCs w:val="22"/>
              </w:rPr>
            </w:pPr>
            <w:r w:rsidRPr="00931C7D">
              <w:rPr>
                <w:rFonts w:asciiTheme="minorHAnsi" w:hAnsiTheme="minorHAnsi" w:cstheme="minorHAnsi"/>
                <w:b/>
                <w:sz w:val="22"/>
                <w:szCs w:val="22"/>
              </w:rPr>
              <w:t>Total Contract Expenditures (2)</w:t>
            </w:r>
          </w:p>
        </w:tc>
        <w:tc>
          <w:tcPr>
            <w:tcW w:w="1800" w:type="dxa"/>
            <w:tcBorders>
              <w:bottom w:val="single" w:sz="4" w:space="0" w:color="auto"/>
            </w:tcBorders>
            <w:vAlign w:val="bottom"/>
          </w:tcPr>
          <w:p w14:paraId="5E745DBC" w14:textId="34726446" w:rsidR="00724214" w:rsidRPr="00931C7D" w:rsidRDefault="00CE0534" w:rsidP="00BF3901">
            <w:pPr>
              <w:tabs>
                <w:tab w:val="left" w:pos="611"/>
                <w:tab w:val="left" w:pos="971"/>
                <w:tab w:val="left" w:pos="5195"/>
                <w:tab w:val="left" w:pos="5431"/>
                <w:tab w:val="left" w:pos="5667"/>
                <w:tab w:val="left" w:pos="5903"/>
                <w:tab w:val="left" w:pos="6139"/>
                <w:tab w:val="left" w:pos="6375"/>
                <w:tab w:val="left" w:pos="6611"/>
                <w:tab w:val="left" w:pos="8280"/>
                <w:tab w:val="decimal" w:pos="9720"/>
                <w:tab w:val="left" w:pos="11061"/>
                <w:tab w:val="left" w:pos="11961"/>
                <w:tab w:val="left" w:pos="13441"/>
                <w:tab w:val="left" w:pos="15041"/>
                <w:tab w:val="left" w:pos="16221"/>
                <w:tab w:val="left" w:pos="17401"/>
                <w:tab w:val="left" w:pos="18581"/>
                <w:tab w:val="left" w:pos="19761"/>
                <w:tab w:val="left" w:pos="20941"/>
                <w:tab w:val="left" w:pos="22121"/>
                <w:tab w:val="left" w:pos="23301"/>
                <w:tab w:val="left" w:pos="24481"/>
                <w:tab w:val="left" w:pos="25661"/>
                <w:tab w:val="left" w:pos="26841"/>
                <w:tab w:val="left" w:pos="28021"/>
              </w:tabs>
              <w:jc w:val="center"/>
              <w:rPr>
                <w:rFonts w:asciiTheme="minorHAnsi" w:hAnsiTheme="minorHAnsi" w:cstheme="minorHAnsi"/>
                <w:b/>
                <w:sz w:val="22"/>
                <w:szCs w:val="22"/>
              </w:rPr>
            </w:pPr>
            <w:r w:rsidRPr="00931C7D">
              <w:rPr>
                <w:rFonts w:asciiTheme="minorHAnsi" w:hAnsiTheme="minorHAnsi" w:cstheme="minorHAnsi"/>
                <w:b/>
                <w:sz w:val="22"/>
                <w:szCs w:val="22"/>
              </w:rPr>
              <w:t>Fiscal Year Expenditures (3)</w:t>
            </w:r>
          </w:p>
        </w:tc>
      </w:tr>
      <w:tr w:rsidR="00724214" w14:paraId="7A10ABFA" w14:textId="77777777" w:rsidTr="00EA70DA">
        <w:tc>
          <w:tcPr>
            <w:tcW w:w="2065" w:type="dxa"/>
            <w:tcBorders>
              <w:top w:val="single" w:sz="4" w:space="0" w:color="auto"/>
            </w:tcBorders>
          </w:tcPr>
          <w:p w14:paraId="099A8D13" w14:textId="7C057402" w:rsidR="00724214" w:rsidRDefault="00CE0534" w:rsidP="0061245D">
            <w:pPr>
              <w:tabs>
                <w:tab w:val="left" w:pos="611"/>
                <w:tab w:val="left" w:pos="971"/>
                <w:tab w:val="left" w:pos="5195"/>
                <w:tab w:val="left" w:pos="5431"/>
                <w:tab w:val="left" w:pos="5667"/>
                <w:tab w:val="left" w:pos="5903"/>
                <w:tab w:val="left" w:pos="6139"/>
                <w:tab w:val="left" w:pos="6375"/>
                <w:tab w:val="left" w:pos="6611"/>
                <w:tab w:val="left" w:pos="8280"/>
                <w:tab w:val="decimal" w:pos="9720"/>
                <w:tab w:val="left" w:pos="11061"/>
                <w:tab w:val="left" w:pos="11961"/>
                <w:tab w:val="left" w:pos="13441"/>
                <w:tab w:val="left" w:pos="15041"/>
                <w:tab w:val="left" w:pos="16221"/>
                <w:tab w:val="left" w:pos="17401"/>
                <w:tab w:val="left" w:pos="18581"/>
                <w:tab w:val="left" w:pos="19761"/>
                <w:tab w:val="left" w:pos="20941"/>
                <w:tab w:val="left" w:pos="22121"/>
                <w:tab w:val="left" w:pos="23301"/>
                <w:tab w:val="left" w:pos="24481"/>
                <w:tab w:val="left" w:pos="25661"/>
                <w:tab w:val="left" w:pos="26841"/>
                <w:tab w:val="left" w:pos="28021"/>
              </w:tabs>
              <w:jc w:val="right"/>
              <w:rPr>
                <w:rFonts w:asciiTheme="minorHAnsi" w:hAnsiTheme="minorHAnsi" w:cstheme="minorHAnsi"/>
                <w:sz w:val="22"/>
                <w:szCs w:val="22"/>
              </w:rPr>
            </w:pPr>
            <w:r>
              <w:rPr>
                <w:rFonts w:asciiTheme="minorHAnsi" w:hAnsiTheme="minorHAnsi" w:cstheme="minorHAnsi"/>
                <w:sz w:val="22"/>
                <w:szCs w:val="22"/>
              </w:rPr>
              <w:t>Youth</w:t>
            </w:r>
            <w:r w:rsidR="0032751D">
              <w:rPr>
                <w:rFonts w:asciiTheme="minorHAnsi" w:hAnsiTheme="minorHAnsi" w:cstheme="minorHAnsi"/>
                <w:sz w:val="22"/>
                <w:szCs w:val="22"/>
              </w:rPr>
              <w:t xml:space="preserve"> Development</w:t>
            </w:r>
          </w:p>
        </w:tc>
        <w:tc>
          <w:tcPr>
            <w:tcW w:w="1683" w:type="dxa"/>
            <w:tcBorders>
              <w:top w:val="single" w:sz="4" w:space="0" w:color="auto"/>
            </w:tcBorders>
            <w:vAlign w:val="bottom"/>
          </w:tcPr>
          <w:p w14:paraId="0922C070" w14:textId="52E58EE6" w:rsidR="00724214" w:rsidRDefault="00613C4A" w:rsidP="00613C4A">
            <w:pPr>
              <w:tabs>
                <w:tab w:val="left" w:pos="611"/>
                <w:tab w:val="left" w:pos="971"/>
                <w:tab w:val="left" w:pos="5195"/>
                <w:tab w:val="left" w:pos="5431"/>
                <w:tab w:val="left" w:pos="5667"/>
                <w:tab w:val="left" w:pos="5903"/>
                <w:tab w:val="left" w:pos="6139"/>
                <w:tab w:val="left" w:pos="6375"/>
                <w:tab w:val="left" w:pos="6611"/>
                <w:tab w:val="left" w:pos="8280"/>
                <w:tab w:val="decimal" w:pos="9720"/>
                <w:tab w:val="left" w:pos="11061"/>
                <w:tab w:val="left" w:pos="11961"/>
                <w:tab w:val="left" w:pos="13441"/>
                <w:tab w:val="left" w:pos="15041"/>
                <w:tab w:val="left" w:pos="16221"/>
                <w:tab w:val="left" w:pos="17401"/>
                <w:tab w:val="left" w:pos="18581"/>
                <w:tab w:val="left" w:pos="19761"/>
                <w:tab w:val="left" w:pos="20941"/>
                <w:tab w:val="left" w:pos="22121"/>
                <w:tab w:val="left" w:pos="23301"/>
                <w:tab w:val="left" w:pos="24481"/>
                <w:tab w:val="left" w:pos="25661"/>
                <w:tab w:val="left" w:pos="26841"/>
                <w:tab w:val="left" w:pos="28021"/>
              </w:tabs>
              <w:jc w:val="center"/>
              <w:rPr>
                <w:rFonts w:asciiTheme="minorHAnsi" w:hAnsiTheme="minorHAnsi" w:cstheme="minorHAnsi"/>
                <w:sz w:val="22"/>
                <w:szCs w:val="22"/>
              </w:rPr>
            </w:pPr>
            <w:r>
              <w:rPr>
                <w:rFonts w:asciiTheme="minorHAnsi" w:hAnsiTheme="minorHAnsi" w:cstheme="minorHAnsi"/>
                <w:sz w:val="22"/>
                <w:szCs w:val="22"/>
              </w:rPr>
              <w:t>8/1/XX-7/31/XX</w:t>
            </w:r>
          </w:p>
        </w:tc>
        <w:tc>
          <w:tcPr>
            <w:tcW w:w="1199" w:type="dxa"/>
            <w:tcBorders>
              <w:top w:val="single" w:sz="4" w:space="0" w:color="auto"/>
            </w:tcBorders>
            <w:vAlign w:val="bottom"/>
          </w:tcPr>
          <w:p w14:paraId="153D3473" w14:textId="76AAA9D7" w:rsidR="00724214" w:rsidRDefault="0061245D" w:rsidP="00613C4A">
            <w:pPr>
              <w:tabs>
                <w:tab w:val="left" w:pos="611"/>
                <w:tab w:val="left" w:pos="971"/>
                <w:tab w:val="left" w:pos="5195"/>
                <w:tab w:val="left" w:pos="5431"/>
                <w:tab w:val="left" w:pos="5667"/>
                <w:tab w:val="left" w:pos="5903"/>
                <w:tab w:val="left" w:pos="6139"/>
                <w:tab w:val="left" w:pos="6375"/>
                <w:tab w:val="left" w:pos="6611"/>
                <w:tab w:val="left" w:pos="8280"/>
                <w:tab w:val="decimal" w:pos="9720"/>
                <w:tab w:val="left" w:pos="11061"/>
                <w:tab w:val="left" w:pos="11961"/>
                <w:tab w:val="left" w:pos="13441"/>
                <w:tab w:val="left" w:pos="15041"/>
                <w:tab w:val="left" w:pos="16221"/>
                <w:tab w:val="left" w:pos="17401"/>
                <w:tab w:val="left" w:pos="18581"/>
                <w:tab w:val="left" w:pos="19761"/>
                <w:tab w:val="left" w:pos="20941"/>
                <w:tab w:val="left" w:pos="22121"/>
                <w:tab w:val="left" w:pos="23301"/>
                <w:tab w:val="left" w:pos="24481"/>
                <w:tab w:val="left" w:pos="25661"/>
                <w:tab w:val="left" w:pos="26841"/>
                <w:tab w:val="left" w:pos="28021"/>
              </w:tabs>
              <w:jc w:val="center"/>
              <w:rPr>
                <w:rFonts w:asciiTheme="minorHAnsi" w:hAnsiTheme="minorHAnsi" w:cstheme="minorHAnsi"/>
                <w:sz w:val="22"/>
                <w:szCs w:val="22"/>
              </w:rPr>
            </w:pPr>
            <w:r>
              <w:rPr>
                <w:rFonts w:asciiTheme="minorHAnsi" w:hAnsiTheme="minorHAnsi" w:cstheme="minorHAnsi"/>
                <w:sz w:val="22"/>
                <w:szCs w:val="22"/>
              </w:rPr>
              <w:t>XX14-2220</w:t>
            </w:r>
          </w:p>
        </w:tc>
        <w:tc>
          <w:tcPr>
            <w:tcW w:w="1260" w:type="dxa"/>
            <w:tcBorders>
              <w:top w:val="single" w:sz="4" w:space="0" w:color="auto"/>
            </w:tcBorders>
            <w:vAlign w:val="bottom"/>
          </w:tcPr>
          <w:p w14:paraId="6811D640" w14:textId="1CDA12CF" w:rsidR="00724214" w:rsidRDefault="00613C4A" w:rsidP="00613C4A">
            <w:pPr>
              <w:tabs>
                <w:tab w:val="left" w:pos="611"/>
                <w:tab w:val="left" w:pos="971"/>
                <w:tab w:val="left" w:pos="5195"/>
                <w:tab w:val="left" w:pos="5431"/>
                <w:tab w:val="left" w:pos="5667"/>
                <w:tab w:val="left" w:pos="5903"/>
                <w:tab w:val="left" w:pos="6139"/>
                <w:tab w:val="left" w:pos="6375"/>
                <w:tab w:val="left" w:pos="6611"/>
                <w:tab w:val="left" w:pos="8280"/>
                <w:tab w:val="decimal" w:pos="9720"/>
                <w:tab w:val="left" w:pos="11061"/>
                <w:tab w:val="left" w:pos="11961"/>
                <w:tab w:val="left" w:pos="13441"/>
                <w:tab w:val="left" w:pos="15041"/>
                <w:tab w:val="left" w:pos="16221"/>
                <w:tab w:val="left" w:pos="17401"/>
                <w:tab w:val="left" w:pos="18581"/>
                <w:tab w:val="left" w:pos="19761"/>
                <w:tab w:val="left" w:pos="20941"/>
                <w:tab w:val="left" w:pos="22121"/>
                <w:tab w:val="left" w:pos="23301"/>
                <w:tab w:val="left" w:pos="24481"/>
                <w:tab w:val="left" w:pos="25661"/>
                <w:tab w:val="left" w:pos="26841"/>
                <w:tab w:val="left" w:pos="28021"/>
              </w:tabs>
              <w:jc w:val="right"/>
              <w:rPr>
                <w:rFonts w:asciiTheme="minorHAnsi" w:hAnsiTheme="minorHAnsi" w:cstheme="minorHAnsi"/>
                <w:sz w:val="22"/>
                <w:szCs w:val="22"/>
              </w:rPr>
            </w:pPr>
            <w:r>
              <w:rPr>
                <w:rFonts w:asciiTheme="minorHAnsi" w:hAnsiTheme="minorHAnsi" w:cstheme="minorHAnsi"/>
                <w:sz w:val="22"/>
                <w:szCs w:val="22"/>
              </w:rPr>
              <w:t>$100,000</w:t>
            </w:r>
          </w:p>
        </w:tc>
        <w:tc>
          <w:tcPr>
            <w:tcW w:w="1803" w:type="dxa"/>
            <w:tcBorders>
              <w:top w:val="single" w:sz="4" w:space="0" w:color="auto"/>
            </w:tcBorders>
            <w:vAlign w:val="bottom"/>
          </w:tcPr>
          <w:p w14:paraId="0F55311E" w14:textId="7B609573" w:rsidR="00724214" w:rsidRDefault="00613C4A" w:rsidP="00613C4A">
            <w:pPr>
              <w:tabs>
                <w:tab w:val="left" w:pos="611"/>
                <w:tab w:val="left" w:pos="971"/>
                <w:tab w:val="left" w:pos="5195"/>
                <w:tab w:val="left" w:pos="5431"/>
                <w:tab w:val="left" w:pos="5667"/>
                <w:tab w:val="left" w:pos="5903"/>
                <w:tab w:val="left" w:pos="6139"/>
                <w:tab w:val="left" w:pos="6375"/>
                <w:tab w:val="left" w:pos="6611"/>
                <w:tab w:val="left" w:pos="8280"/>
                <w:tab w:val="decimal" w:pos="9720"/>
                <w:tab w:val="left" w:pos="11061"/>
                <w:tab w:val="left" w:pos="11961"/>
                <w:tab w:val="left" w:pos="13441"/>
                <w:tab w:val="left" w:pos="15041"/>
                <w:tab w:val="left" w:pos="16221"/>
                <w:tab w:val="left" w:pos="17401"/>
                <w:tab w:val="left" w:pos="18581"/>
                <w:tab w:val="left" w:pos="19761"/>
                <w:tab w:val="left" w:pos="20941"/>
                <w:tab w:val="left" w:pos="22121"/>
                <w:tab w:val="left" w:pos="23301"/>
                <w:tab w:val="left" w:pos="24481"/>
                <w:tab w:val="left" w:pos="25661"/>
                <w:tab w:val="left" w:pos="26841"/>
                <w:tab w:val="left" w:pos="28021"/>
              </w:tabs>
              <w:jc w:val="right"/>
              <w:rPr>
                <w:rFonts w:asciiTheme="minorHAnsi" w:hAnsiTheme="minorHAnsi" w:cstheme="minorHAnsi"/>
                <w:sz w:val="22"/>
                <w:szCs w:val="22"/>
              </w:rPr>
            </w:pPr>
            <w:r>
              <w:rPr>
                <w:rFonts w:asciiTheme="minorHAnsi" w:hAnsiTheme="minorHAnsi" w:cstheme="minorHAnsi"/>
                <w:sz w:val="22"/>
                <w:szCs w:val="22"/>
              </w:rPr>
              <w:t>$96,000</w:t>
            </w:r>
          </w:p>
        </w:tc>
        <w:tc>
          <w:tcPr>
            <w:tcW w:w="1800" w:type="dxa"/>
            <w:tcBorders>
              <w:top w:val="single" w:sz="4" w:space="0" w:color="auto"/>
            </w:tcBorders>
            <w:vAlign w:val="bottom"/>
          </w:tcPr>
          <w:p w14:paraId="5249F389" w14:textId="7ABA5052" w:rsidR="00724214" w:rsidRDefault="00613C4A" w:rsidP="00613C4A">
            <w:pPr>
              <w:tabs>
                <w:tab w:val="left" w:pos="611"/>
                <w:tab w:val="left" w:pos="971"/>
                <w:tab w:val="left" w:pos="5195"/>
                <w:tab w:val="left" w:pos="5431"/>
                <w:tab w:val="left" w:pos="5667"/>
                <w:tab w:val="left" w:pos="5903"/>
                <w:tab w:val="left" w:pos="6139"/>
                <w:tab w:val="left" w:pos="6375"/>
                <w:tab w:val="left" w:pos="6611"/>
                <w:tab w:val="left" w:pos="8280"/>
                <w:tab w:val="decimal" w:pos="9720"/>
                <w:tab w:val="left" w:pos="11061"/>
                <w:tab w:val="left" w:pos="11961"/>
                <w:tab w:val="left" w:pos="13441"/>
                <w:tab w:val="left" w:pos="15041"/>
                <w:tab w:val="left" w:pos="16221"/>
                <w:tab w:val="left" w:pos="17401"/>
                <w:tab w:val="left" w:pos="18581"/>
                <w:tab w:val="left" w:pos="19761"/>
                <w:tab w:val="left" w:pos="20941"/>
                <w:tab w:val="left" w:pos="22121"/>
                <w:tab w:val="left" w:pos="23301"/>
                <w:tab w:val="left" w:pos="24481"/>
                <w:tab w:val="left" w:pos="25661"/>
                <w:tab w:val="left" w:pos="26841"/>
                <w:tab w:val="left" w:pos="28021"/>
              </w:tabs>
              <w:jc w:val="right"/>
              <w:rPr>
                <w:rFonts w:asciiTheme="minorHAnsi" w:hAnsiTheme="minorHAnsi" w:cstheme="minorHAnsi"/>
                <w:sz w:val="22"/>
                <w:szCs w:val="22"/>
              </w:rPr>
            </w:pPr>
            <w:r>
              <w:rPr>
                <w:rFonts w:asciiTheme="minorHAnsi" w:hAnsiTheme="minorHAnsi" w:cstheme="minorHAnsi"/>
                <w:sz w:val="22"/>
                <w:szCs w:val="22"/>
              </w:rPr>
              <w:t>$51,776</w:t>
            </w:r>
          </w:p>
        </w:tc>
      </w:tr>
      <w:tr w:rsidR="00724214" w14:paraId="4C1EA604" w14:textId="77777777" w:rsidTr="006D2C70">
        <w:tc>
          <w:tcPr>
            <w:tcW w:w="2065" w:type="dxa"/>
            <w:tcBorders>
              <w:bottom w:val="single" w:sz="4" w:space="0" w:color="auto"/>
            </w:tcBorders>
            <w:vAlign w:val="bottom"/>
          </w:tcPr>
          <w:p w14:paraId="6CA29486" w14:textId="55264EC0" w:rsidR="00724214" w:rsidRDefault="0032751D" w:rsidP="0061245D">
            <w:pPr>
              <w:tabs>
                <w:tab w:val="left" w:pos="611"/>
                <w:tab w:val="left" w:pos="971"/>
                <w:tab w:val="left" w:pos="5195"/>
                <w:tab w:val="left" w:pos="5431"/>
                <w:tab w:val="left" w:pos="5667"/>
                <w:tab w:val="left" w:pos="5903"/>
                <w:tab w:val="left" w:pos="6139"/>
                <w:tab w:val="left" w:pos="6375"/>
                <w:tab w:val="left" w:pos="6611"/>
                <w:tab w:val="left" w:pos="8280"/>
                <w:tab w:val="decimal" w:pos="9720"/>
                <w:tab w:val="left" w:pos="11061"/>
                <w:tab w:val="left" w:pos="11961"/>
                <w:tab w:val="left" w:pos="13441"/>
                <w:tab w:val="left" w:pos="15041"/>
                <w:tab w:val="left" w:pos="16221"/>
                <w:tab w:val="left" w:pos="17401"/>
                <w:tab w:val="left" w:pos="18581"/>
                <w:tab w:val="left" w:pos="19761"/>
                <w:tab w:val="left" w:pos="20941"/>
                <w:tab w:val="left" w:pos="22121"/>
                <w:tab w:val="left" w:pos="23301"/>
                <w:tab w:val="left" w:pos="24481"/>
                <w:tab w:val="left" w:pos="25661"/>
                <w:tab w:val="left" w:pos="26841"/>
                <w:tab w:val="left" w:pos="28021"/>
              </w:tabs>
              <w:jc w:val="right"/>
              <w:rPr>
                <w:rFonts w:asciiTheme="minorHAnsi" w:hAnsiTheme="minorHAnsi" w:cstheme="minorHAnsi"/>
                <w:sz w:val="22"/>
                <w:szCs w:val="22"/>
              </w:rPr>
            </w:pPr>
            <w:r>
              <w:rPr>
                <w:rFonts w:asciiTheme="minorHAnsi" w:hAnsiTheme="minorHAnsi" w:cstheme="minorHAnsi"/>
                <w:sz w:val="22"/>
                <w:szCs w:val="22"/>
              </w:rPr>
              <w:t>Health and Wellness</w:t>
            </w:r>
          </w:p>
        </w:tc>
        <w:tc>
          <w:tcPr>
            <w:tcW w:w="1683" w:type="dxa"/>
            <w:tcBorders>
              <w:bottom w:val="single" w:sz="4" w:space="0" w:color="auto"/>
            </w:tcBorders>
            <w:vAlign w:val="bottom"/>
          </w:tcPr>
          <w:p w14:paraId="3428B884" w14:textId="26BD1D4A" w:rsidR="00724214" w:rsidRDefault="00613C4A" w:rsidP="00613C4A">
            <w:pPr>
              <w:tabs>
                <w:tab w:val="left" w:pos="611"/>
                <w:tab w:val="left" w:pos="971"/>
                <w:tab w:val="left" w:pos="5195"/>
                <w:tab w:val="left" w:pos="5431"/>
                <w:tab w:val="left" w:pos="5667"/>
                <w:tab w:val="left" w:pos="5903"/>
                <w:tab w:val="left" w:pos="6139"/>
                <w:tab w:val="left" w:pos="6375"/>
                <w:tab w:val="left" w:pos="6611"/>
                <w:tab w:val="left" w:pos="8280"/>
                <w:tab w:val="decimal" w:pos="9720"/>
                <w:tab w:val="left" w:pos="11061"/>
                <w:tab w:val="left" w:pos="11961"/>
                <w:tab w:val="left" w:pos="13441"/>
                <w:tab w:val="left" w:pos="15041"/>
                <w:tab w:val="left" w:pos="16221"/>
                <w:tab w:val="left" w:pos="17401"/>
                <w:tab w:val="left" w:pos="18581"/>
                <w:tab w:val="left" w:pos="19761"/>
                <w:tab w:val="left" w:pos="20941"/>
                <w:tab w:val="left" w:pos="22121"/>
                <w:tab w:val="left" w:pos="23301"/>
                <w:tab w:val="left" w:pos="24481"/>
                <w:tab w:val="left" w:pos="25661"/>
                <w:tab w:val="left" w:pos="26841"/>
                <w:tab w:val="left" w:pos="28021"/>
              </w:tabs>
              <w:jc w:val="center"/>
              <w:rPr>
                <w:rFonts w:asciiTheme="minorHAnsi" w:hAnsiTheme="minorHAnsi" w:cstheme="minorHAnsi"/>
                <w:sz w:val="22"/>
                <w:szCs w:val="22"/>
              </w:rPr>
            </w:pPr>
            <w:r>
              <w:rPr>
                <w:rFonts w:asciiTheme="minorHAnsi" w:hAnsiTheme="minorHAnsi" w:cstheme="minorHAnsi"/>
                <w:sz w:val="22"/>
                <w:szCs w:val="22"/>
              </w:rPr>
              <w:t>7/1/XX-6/30/XX</w:t>
            </w:r>
          </w:p>
        </w:tc>
        <w:tc>
          <w:tcPr>
            <w:tcW w:w="1199" w:type="dxa"/>
            <w:tcBorders>
              <w:bottom w:val="single" w:sz="4" w:space="0" w:color="auto"/>
            </w:tcBorders>
            <w:vAlign w:val="bottom"/>
          </w:tcPr>
          <w:p w14:paraId="193B5FB8" w14:textId="42DBE78D" w:rsidR="00724214" w:rsidRDefault="0061245D" w:rsidP="00613C4A">
            <w:pPr>
              <w:tabs>
                <w:tab w:val="left" w:pos="611"/>
                <w:tab w:val="left" w:pos="971"/>
                <w:tab w:val="left" w:pos="5195"/>
                <w:tab w:val="left" w:pos="5431"/>
                <w:tab w:val="left" w:pos="5667"/>
                <w:tab w:val="left" w:pos="5903"/>
                <w:tab w:val="left" w:pos="6139"/>
                <w:tab w:val="left" w:pos="6375"/>
                <w:tab w:val="left" w:pos="6611"/>
                <w:tab w:val="left" w:pos="8280"/>
                <w:tab w:val="decimal" w:pos="9720"/>
                <w:tab w:val="left" w:pos="11061"/>
                <w:tab w:val="left" w:pos="11961"/>
                <w:tab w:val="left" w:pos="13441"/>
                <w:tab w:val="left" w:pos="15041"/>
                <w:tab w:val="left" w:pos="16221"/>
                <w:tab w:val="left" w:pos="17401"/>
                <w:tab w:val="left" w:pos="18581"/>
                <w:tab w:val="left" w:pos="19761"/>
                <w:tab w:val="left" w:pos="20941"/>
                <w:tab w:val="left" w:pos="22121"/>
                <w:tab w:val="left" w:pos="23301"/>
                <w:tab w:val="left" w:pos="24481"/>
                <w:tab w:val="left" w:pos="25661"/>
                <w:tab w:val="left" w:pos="26841"/>
                <w:tab w:val="left" w:pos="28021"/>
              </w:tabs>
              <w:jc w:val="center"/>
              <w:rPr>
                <w:rFonts w:asciiTheme="minorHAnsi" w:hAnsiTheme="minorHAnsi" w:cstheme="minorHAnsi"/>
                <w:sz w:val="22"/>
                <w:szCs w:val="22"/>
              </w:rPr>
            </w:pPr>
            <w:r>
              <w:rPr>
                <w:rFonts w:asciiTheme="minorHAnsi" w:hAnsiTheme="minorHAnsi" w:cstheme="minorHAnsi"/>
                <w:sz w:val="22"/>
                <w:szCs w:val="22"/>
              </w:rPr>
              <w:t>XX17-2220</w:t>
            </w:r>
          </w:p>
        </w:tc>
        <w:tc>
          <w:tcPr>
            <w:tcW w:w="1260" w:type="dxa"/>
            <w:tcBorders>
              <w:bottom w:val="single" w:sz="4" w:space="0" w:color="auto"/>
            </w:tcBorders>
            <w:vAlign w:val="bottom"/>
          </w:tcPr>
          <w:p w14:paraId="15D3DF6D" w14:textId="4BEDA77B" w:rsidR="00724214" w:rsidRDefault="00613C4A" w:rsidP="00613C4A">
            <w:pPr>
              <w:tabs>
                <w:tab w:val="left" w:pos="611"/>
                <w:tab w:val="left" w:pos="971"/>
                <w:tab w:val="left" w:pos="5195"/>
                <w:tab w:val="left" w:pos="5431"/>
                <w:tab w:val="left" w:pos="5667"/>
                <w:tab w:val="left" w:pos="5903"/>
                <w:tab w:val="left" w:pos="6139"/>
                <w:tab w:val="left" w:pos="6375"/>
                <w:tab w:val="left" w:pos="6611"/>
                <w:tab w:val="left" w:pos="8280"/>
                <w:tab w:val="decimal" w:pos="9720"/>
                <w:tab w:val="left" w:pos="11061"/>
                <w:tab w:val="left" w:pos="11961"/>
                <w:tab w:val="left" w:pos="13441"/>
                <w:tab w:val="left" w:pos="15041"/>
                <w:tab w:val="left" w:pos="16221"/>
                <w:tab w:val="left" w:pos="17401"/>
                <w:tab w:val="left" w:pos="18581"/>
                <w:tab w:val="left" w:pos="19761"/>
                <w:tab w:val="left" w:pos="20941"/>
                <w:tab w:val="left" w:pos="22121"/>
                <w:tab w:val="left" w:pos="23301"/>
                <w:tab w:val="left" w:pos="24481"/>
                <w:tab w:val="left" w:pos="25661"/>
                <w:tab w:val="left" w:pos="26841"/>
                <w:tab w:val="left" w:pos="28021"/>
              </w:tabs>
              <w:jc w:val="right"/>
              <w:rPr>
                <w:rFonts w:asciiTheme="minorHAnsi" w:hAnsiTheme="minorHAnsi" w:cstheme="minorHAnsi"/>
                <w:sz w:val="22"/>
                <w:szCs w:val="22"/>
              </w:rPr>
            </w:pPr>
            <w:r>
              <w:rPr>
                <w:rFonts w:asciiTheme="minorHAnsi" w:hAnsiTheme="minorHAnsi" w:cstheme="minorHAnsi"/>
                <w:sz w:val="22"/>
                <w:szCs w:val="22"/>
              </w:rPr>
              <w:t>$150,000</w:t>
            </w:r>
          </w:p>
        </w:tc>
        <w:tc>
          <w:tcPr>
            <w:tcW w:w="1803" w:type="dxa"/>
            <w:tcBorders>
              <w:bottom w:val="single" w:sz="4" w:space="0" w:color="auto"/>
            </w:tcBorders>
            <w:vAlign w:val="bottom"/>
          </w:tcPr>
          <w:p w14:paraId="7C2F1A4E" w14:textId="28788DB1" w:rsidR="00724214" w:rsidRDefault="00613C4A" w:rsidP="00613C4A">
            <w:pPr>
              <w:tabs>
                <w:tab w:val="left" w:pos="611"/>
                <w:tab w:val="left" w:pos="971"/>
                <w:tab w:val="left" w:pos="5195"/>
                <w:tab w:val="left" w:pos="5431"/>
                <w:tab w:val="left" w:pos="5667"/>
                <w:tab w:val="left" w:pos="5903"/>
                <w:tab w:val="left" w:pos="6139"/>
                <w:tab w:val="left" w:pos="6375"/>
                <w:tab w:val="left" w:pos="6611"/>
                <w:tab w:val="left" w:pos="8280"/>
                <w:tab w:val="decimal" w:pos="9720"/>
                <w:tab w:val="left" w:pos="11061"/>
                <w:tab w:val="left" w:pos="11961"/>
                <w:tab w:val="left" w:pos="13441"/>
                <w:tab w:val="left" w:pos="15041"/>
                <w:tab w:val="left" w:pos="16221"/>
                <w:tab w:val="left" w:pos="17401"/>
                <w:tab w:val="left" w:pos="18581"/>
                <w:tab w:val="left" w:pos="19761"/>
                <w:tab w:val="left" w:pos="20941"/>
                <w:tab w:val="left" w:pos="22121"/>
                <w:tab w:val="left" w:pos="23301"/>
                <w:tab w:val="left" w:pos="24481"/>
                <w:tab w:val="left" w:pos="25661"/>
                <w:tab w:val="left" w:pos="26841"/>
                <w:tab w:val="left" w:pos="28021"/>
              </w:tabs>
              <w:jc w:val="right"/>
              <w:rPr>
                <w:rFonts w:asciiTheme="minorHAnsi" w:hAnsiTheme="minorHAnsi" w:cstheme="minorHAnsi"/>
                <w:sz w:val="22"/>
                <w:szCs w:val="22"/>
              </w:rPr>
            </w:pPr>
            <w:r>
              <w:rPr>
                <w:rFonts w:asciiTheme="minorHAnsi" w:hAnsiTheme="minorHAnsi" w:cstheme="minorHAnsi"/>
                <w:sz w:val="22"/>
                <w:szCs w:val="22"/>
              </w:rPr>
              <w:t>$70,000</w:t>
            </w:r>
          </w:p>
        </w:tc>
        <w:tc>
          <w:tcPr>
            <w:tcW w:w="1800" w:type="dxa"/>
            <w:tcBorders>
              <w:bottom w:val="single" w:sz="4" w:space="0" w:color="auto"/>
            </w:tcBorders>
            <w:vAlign w:val="bottom"/>
          </w:tcPr>
          <w:p w14:paraId="36112E01" w14:textId="021FC649" w:rsidR="00724214" w:rsidRDefault="00613C4A" w:rsidP="00613C4A">
            <w:pPr>
              <w:tabs>
                <w:tab w:val="left" w:pos="611"/>
                <w:tab w:val="left" w:pos="971"/>
                <w:tab w:val="left" w:pos="5195"/>
                <w:tab w:val="left" w:pos="5431"/>
                <w:tab w:val="left" w:pos="5667"/>
                <w:tab w:val="left" w:pos="5903"/>
                <w:tab w:val="left" w:pos="6139"/>
                <w:tab w:val="left" w:pos="6375"/>
                <w:tab w:val="left" w:pos="6611"/>
                <w:tab w:val="left" w:pos="8280"/>
                <w:tab w:val="decimal" w:pos="9720"/>
                <w:tab w:val="left" w:pos="11061"/>
                <w:tab w:val="left" w:pos="11961"/>
                <w:tab w:val="left" w:pos="13441"/>
                <w:tab w:val="left" w:pos="15041"/>
                <w:tab w:val="left" w:pos="16221"/>
                <w:tab w:val="left" w:pos="17401"/>
                <w:tab w:val="left" w:pos="18581"/>
                <w:tab w:val="left" w:pos="19761"/>
                <w:tab w:val="left" w:pos="20941"/>
                <w:tab w:val="left" w:pos="22121"/>
                <w:tab w:val="left" w:pos="23301"/>
                <w:tab w:val="left" w:pos="24481"/>
                <w:tab w:val="left" w:pos="25661"/>
                <w:tab w:val="left" w:pos="26841"/>
                <w:tab w:val="left" w:pos="28021"/>
              </w:tabs>
              <w:jc w:val="right"/>
              <w:rPr>
                <w:rFonts w:asciiTheme="minorHAnsi" w:hAnsiTheme="minorHAnsi" w:cstheme="minorHAnsi"/>
                <w:sz w:val="22"/>
                <w:szCs w:val="22"/>
              </w:rPr>
            </w:pPr>
            <w:r>
              <w:rPr>
                <w:rFonts w:asciiTheme="minorHAnsi" w:hAnsiTheme="minorHAnsi" w:cstheme="minorHAnsi"/>
                <w:sz w:val="22"/>
                <w:szCs w:val="22"/>
              </w:rPr>
              <w:t>$70,000</w:t>
            </w:r>
          </w:p>
        </w:tc>
      </w:tr>
      <w:tr w:rsidR="00724214" w14:paraId="2B754448" w14:textId="77777777" w:rsidTr="006D2C70">
        <w:tc>
          <w:tcPr>
            <w:tcW w:w="2065" w:type="dxa"/>
            <w:tcBorders>
              <w:top w:val="single" w:sz="4" w:space="0" w:color="auto"/>
              <w:bottom w:val="single" w:sz="4" w:space="0" w:color="auto"/>
            </w:tcBorders>
            <w:vAlign w:val="bottom"/>
          </w:tcPr>
          <w:p w14:paraId="4ED3D67F" w14:textId="5C76062F" w:rsidR="00724214" w:rsidRDefault="0032751D" w:rsidP="0061245D">
            <w:pPr>
              <w:tabs>
                <w:tab w:val="left" w:pos="611"/>
                <w:tab w:val="left" w:pos="971"/>
                <w:tab w:val="left" w:pos="5195"/>
                <w:tab w:val="left" w:pos="5431"/>
                <w:tab w:val="left" w:pos="5667"/>
                <w:tab w:val="left" w:pos="5903"/>
                <w:tab w:val="left" w:pos="6139"/>
                <w:tab w:val="left" w:pos="6375"/>
                <w:tab w:val="left" w:pos="6611"/>
                <w:tab w:val="left" w:pos="8280"/>
                <w:tab w:val="decimal" w:pos="9720"/>
                <w:tab w:val="left" w:pos="11061"/>
                <w:tab w:val="left" w:pos="11961"/>
                <w:tab w:val="left" w:pos="13441"/>
                <w:tab w:val="left" w:pos="15041"/>
                <w:tab w:val="left" w:pos="16221"/>
                <w:tab w:val="left" w:pos="17401"/>
                <w:tab w:val="left" w:pos="18581"/>
                <w:tab w:val="left" w:pos="19761"/>
                <w:tab w:val="left" w:pos="20941"/>
                <w:tab w:val="left" w:pos="22121"/>
                <w:tab w:val="left" w:pos="23301"/>
                <w:tab w:val="left" w:pos="24481"/>
                <w:tab w:val="left" w:pos="25661"/>
                <w:tab w:val="left" w:pos="26841"/>
                <w:tab w:val="left" w:pos="28021"/>
              </w:tabs>
              <w:jc w:val="right"/>
              <w:rPr>
                <w:rFonts w:asciiTheme="minorHAnsi" w:hAnsiTheme="minorHAnsi" w:cstheme="minorHAnsi"/>
                <w:sz w:val="22"/>
                <w:szCs w:val="22"/>
              </w:rPr>
            </w:pPr>
            <w:r>
              <w:rPr>
                <w:rFonts w:asciiTheme="minorHAnsi" w:hAnsiTheme="minorHAnsi" w:cstheme="minorHAnsi"/>
                <w:sz w:val="22"/>
                <w:szCs w:val="22"/>
              </w:rPr>
              <w:t>Total</w:t>
            </w:r>
          </w:p>
        </w:tc>
        <w:tc>
          <w:tcPr>
            <w:tcW w:w="1683" w:type="dxa"/>
            <w:tcBorders>
              <w:top w:val="single" w:sz="4" w:space="0" w:color="auto"/>
              <w:bottom w:val="single" w:sz="4" w:space="0" w:color="auto"/>
            </w:tcBorders>
          </w:tcPr>
          <w:p w14:paraId="2FD8A752" w14:textId="77777777" w:rsidR="00724214" w:rsidRDefault="00724214" w:rsidP="00897641">
            <w:pPr>
              <w:tabs>
                <w:tab w:val="left" w:pos="611"/>
                <w:tab w:val="left" w:pos="971"/>
                <w:tab w:val="left" w:pos="5195"/>
                <w:tab w:val="left" w:pos="5431"/>
                <w:tab w:val="left" w:pos="5667"/>
                <w:tab w:val="left" w:pos="5903"/>
                <w:tab w:val="left" w:pos="6139"/>
                <w:tab w:val="left" w:pos="6375"/>
                <w:tab w:val="left" w:pos="6611"/>
                <w:tab w:val="left" w:pos="8280"/>
                <w:tab w:val="decimal" w:pos="9720"/>
                <w:tab w:val="left" w:pos="11061"/>
                <w:tab w:val="left" w:pos="11961"/>
                <w:tab w:val="left" w:pos="13441"/>
                <w:tab w:val="left" w:pos="15041"/>
                <w:tab w:val="left" w:pos="16221"/>
                <w:tab w:val="left" w:pos="17401"/>
                <w:tab w:val="left" w:pos="18581"/>
                <w:tab w:val="left" w:pos="19761"/>
                <w:tab w:val="left" w:pos="20941"/>
                <w:tab w:val="left" w:pos="22121"/>
                <w:tab w:val="left" w:pos="23301"/>
                <w:tab w:val="left" w:pos="24481"/>
                <w:tab w:val="left" w:pos="25661"/>
                <w:tab w:val="left" w:pos="26841"/>
                <w:tab w:val="left" w:pos="28021"/>
              </w:tabs>
              <w:rPr>
                <w:rFonts w:asciiTheme="minorHAnsi" w:hAnsiTheme="minorHAnsi" w:cstheme="minorHAnsi"/>
                <w:sz w:val="22"/>
                <w:szCs w:val="22"/>
              </w:rPr>
            </w:pPr>
          </w:p>
        </w:tc>
        <w:tc>
          <w:tcPr>
            <w:tcW w:w="1199" w:type="dxa"/>
            <w:tcBorders>
              <w:top w:val="single" w:sz="4" w:space="0" w:color="auto"/>
              <w:bottom w:val="single" w:sz="4" w:space="0" w:color="auto"/>
            </w:tcBorders>
          </w:tcPr>
          <w:p w14:paraId="2597BED2" w14:textId="77777777" w:rsidR="00724214" w:rsidRDefault="00724214" w:rsidP="00897641">
            <w:pPr>
              <w:tabs>
                <w:tab w:val="left" w:pos="611"/>
                <w:tab w:val="left" w:pos="971"/>
                <w:tab w:val="left" w:pos="5195"/>
                <w:tab w:val="left" w:pos="5431"/>
                <w:tab w:val="left" w:pos="5667"/>
                <w:tab w:val="left" w:pos="5903"/>
                <w:tab w:val="left" w:pos="6139"/>
                <w:tab w:val="left" w:pos="6375"/>
                <w:tab w:val="left" w:pos="6611"/>
                <w:tab w:val="left" w:pos="8280"/>
                <w:tab w:val="decimal" w:pos="9720"/>
                <w:tab w:val="left" w:pos="11061"/>
                <w:tab w:val="left" w:pos="11961"/>
                <w:tab w:val="left" w:pos="13441"/>
                <w:tab w:val="left" w:pos="15041"/>
                <w:tab w:val="left" w:pos="16221"/>
                <w:tab w:val="left" w:pos="17401"/>
                <w:tab w:val="left" w:pos="18581"/>
                <w:tab w:val="left" w:pos="19761"/>
                <w:tab w:val="left" w:pos="20941"/>
                <w:tab w:val="left" w:pos="22121"/>
                <w:tab w:val="left" w:pos="23301"/>
                <w:tab w:val="left" w:pos="24481"/>
                <w:tab w:val="left" w:pos="25661"/>
                <w:tab w:val="left" w:pos="26841"/>
                <w:tab w:val="left" w:pos="28021"/>
              </w:tabs>
              <w:rPr>
                <w:rFonts w:asciiTheme="minorHAnsi" w:hAnsiTheme="minorHAnsi" w:cstheme="minorHAnsi"/>
                <w:sz w:val="22"/>
                <w:szCs w:val="22"/>
              </w:rPr>
            </w:pPr>
          </w:p>
        </w:tc>
        <w:tc>
          <w:tcPr>
            <w:tcW w:w="1260" w:type="dxa"/>
            <w:tcBorders>
              <w:top w:val="single" w:sz="4" w:space="0" w:color="auto"/>
              <w:bottom w:val="single" w:sz="4" w:space="0" w:color="auto"/>
            </w:tcBorders>
            <w:vAlign w:val="bottom"/>
          </w:tcPr>
          <w:p w14:paraId="49804373" w14:textId="6B5656B9" w:rsidR="00724214" w:rsidRDefault="00613C4A" w:rsidP="00613C4A">
            <w:pPr>
              <w:tabs>
                <w:tab w:val="left" w:pos="611"/>
                <w:tab w:val="left" w:pos="971"/>
                <w:tab w:val="left" w:pos="5195"/>
                <w:tab w:val="left" w:pos="5431"/>
                <w:tab w:val="left" w:pos="5667"/>
                <w:tab w:val="left" w:pos="5903"/>
                <w:tab w:val="left" w:pos="6139"/>
                <w:tab w:val="left" w:pos="6375"/>
                <w:tab w:val="left" w:pos="6611"/>
                <w:tab w:val="left" w:pos="8280"/>
                <w:tab w:val="decimal" w:pos="9720"/>
                <w:tab w:val="left" w:pos="11061"/>
                <w:tab w:val="left" w:pos="11961"/>
                <w:tab w:val="left" w:pos="13441"/>
                <w:tab w:val="left" w:pos="15041"/>
                <w:tab w:val="left" w:pos="16221"/>
                <w:tab w:val="left" w:pos="17401"/>
                <w:tab w:val="left" w:pos="18581"/>
                <w:tab w:val="left" w:pos="19761"/>
                <w:tab w:val="left" w:pos="20941"/>
                <w:tab w:val="left" w:pos="22121"/>
                <w:tab w:val="left" w:pos="23301"/>
                <w:tab w:val="left" w:pos="24481"/>
                <w:tab w:val="left" w:pos="25661"/>
                <w:tab w:val="left" w:pos="26841"/>
                <w:tab w:val="left" w:pos="28021"/>
              </w:tabs>
              <w:jc w:val="right"/>
              <w:rPr>
                <w:rFonts w:asciiTheme="minorHAnsi" w:hAnsiTheme="minorHAnsi" w:cstheme="minorHAnsi"/>
                <w:sz w:val="22"/>
                <w:szCs w:val="22"/>
              </w:rPr>
            </w:pPr>
            <w:r>
              <w:rPr>
                <w:rFonts w:asciiTheme="minorHAnsi" w:hAnsiTheme="minorHAnsi" w:cstheme="minorHAnsi"/>
                <w:sz w:val="22"/>
                <w:szCs w:val="22"/>
              </w:rPr>
              <w:t>$250,000</w:t>
            </w:r>
          </w:p>
        </w:tc>
        <w:tc>
          <w:tcPr>
            <w:tcW w:w="1803" w:type="dxa"/>
            <w:tcBorders>
              <w:top w:val="single" w:sz="4" w:space="0" w:color="auto"/>
              <w:bottom w:val="single" w:sz="4" w:space="0" w:color="auto"/>
            </w:tcBorders>
            <w:vAlign w:val="bottom"/>
          </w:tcPr>
          <w:p w14:paraId="58A85F5A" w14:textId="3F54B8D3" w:rsidR="00724214" w:rsidRDefault="00613C4A" w:rsidP="00613C4A">
            <w:pPr>
              <w:tabs>
                <w:tab w:val="left" w:pos="611"/>
                <w:tab w:val="left" w:pos="971"/>
                <w:tab w:val="left" w:pos="5195"/>
                <w:tab w:val="left" w:pos="5431"/>
                <w:tab w:val="left" w:pos="5667"/>
                <w:tab w:val="left" w:pos="5903"/>
                <w:tab w:val="left" w:pos="6139"/>
                <w:tab w:val="left" w:pos="6375"/>
                <w:tab w:val="left" w:pos="6611"/>
                <w:tab w:val="left" w:pos="8280"/>
                <w:tab w:val="decimal" w:pos="9720"/>
                <w:tab w:val="left" w:pos="11061"/>
                <w:tab w:val="left" w:pos="11961"/>
                <w:tab w:val="left" w:pos="13441"/>
                <w:tab w:val="left" w:pos="15041"/>
                <w:tab w:val="left" w:pos="16221"/>
                <w:tab w:val="left" w:pos="17401"/>
                <w:tab w:val="left" w:pos="18581"/>
                <w:tab w:val="left" w:pos="19761"/>
                <w:tab w:val="left" w:pos="20941"/>
                <w:tab w:val="left" w:pos="22121"/>
                <w:tab w:val="left" w:pos="23301"/>
                <w:tab w:val="left" w:pos="24481"/>
                <w:tab w:val="left" w:pos="25661"/>
                <w:tab w:val="left" w:pos="26841"/>
                <w:tab w:val="left" w:pos="28021"/>
              </w:tabs>
              <w:jc w:val="right"/>
              <w:rPr>
                <w:rFonts w:asciiTheme="minorHAnsi" w:hAnsiTheme="minorHAnsi" w:cstheme="minorHAnsi"/>
                <w:sz w:val="22"/>
                <w:szCs w:val="22"/>
              </w:rPr>
            </w:pPr>
            <w:r>
              <w:rPr>
                <w:rFonts w:asciiTheme="minorHAnsi" w:hAnsiTheme="minorHAnsi" w:cstheme="minorHAnsi"/>
                <w:sz w:val="22"/>
                <w:szCs w:val="22"/>
              </w:rPr>
              <w:t>$166,222</w:t>
            </w:r>
          </w:p>
        </w:tc>
        <w:tc>
          <w:tcPr>
            <w:tcW w:w="1800" w:type="dxa"/>
            <w:tcBorders>
              <w:top w:val="single" w:sz="4" w:space="0" w:color="auto"/>
              <w:bottom w:val="single" w:sz="4" w:space="0" w:color="auto"/>
            </w:tcBorders>
            <w:vAlign w:val="bottom"/>
          </w:tcPr>
          <w:p w14:paraId="4E5EF1F6" w14:textId="2235BA8A" w:rsidR="00724214" w:rsidRDefault="00613C4A" w:rsidP="00613C4A">
            <w:pPr>
              <w:tabs>
                <w:tab w:val="left" w:pos="611"/>
                <w:tab w:val="left" w:pos="971"/>
                <w:tab w:val="left" w:pos="5195"/>
                <w:tab w:val="left" w:pos="5431"/>
                <w:tab w:val="left" w:pos="5667"/>
                <w:tab w:val="left" w:pos="5903"/>
                <w:tab w:val="left" w:pos="6139"/>
                <w:tab w:val="left" w:pos="6375"/>
                <w:tab w:val="left" w:pos="6611"/>
                <w:tab w:val="left" w:pos="8280"/>
                <w:tab w:val="decimal" w:pos="9720"/>
                <w:tab w:val="left" w:pos="11061"/>
                <w:tab w:val="left" w:pos="11961"/>
                <w:tab w:val="left" w:pos="13441"/>
                <w:tab w:val="left" w:pos="15041"/>
                <w:tab w:val="left" w:pos="16221"/>
                <w:tab w:val="left" w:pos="17401"/>
                <w:tab w:val="left" w:pos="18581"/>
                <w:tab w:val="left" w:pos="19761"/>
                <w:tab w:val="left" w:pos="20941"/>
                <w:tab w:val="left" w:pos="22121"/>
                <w:tab w:val="left" w:pos="23301"/>
                <w:tab w:val="left" w:pos="24481"/>
                <w:tab w:val="left" w:pos="25661"/>
                <w:tab w:val="left" w:pos="26841"/>
                <w:tab w:val="left" w:pos="28021"/>
              </w:tabs>
              <w:jc w:val="right"/>
              <w:rPr>
                <w:rFonts w:asciiTheme="minorHAnsi" w:hAnsiTheme="minorHAnsi" w:cstheme="minorHAnsi"/>
                <w:sz w:val="22"/>
                <w:szCs w:val="22"/>
              </w:rPr>
            </w:pPr>
            <w:r>
              <w:rPr>
                <w:rFonts w:asciiTheme="minorHAnsi" w:hAnsiTheme="minorHAnsi" w:cstheme="minorHAnsi"/>
                <w:sz w:val="22"/>
                <w:szCs w:val="22"/>
              </w:rPr>
              <w:t>$121,776</w:t>
            </w:r>
          </w:p>
        </w:tc>
      </w:tr>
    </w:tbl>
    <w:p w14:paraId="1776DA7D" w14:textId="73D7D9C5" w:rsidR="002A0FB7" w:rsidRPr="00A74B58" w:rsidRDefault="002A0FB7" w:rsidP="00897641">
      <w:pPr>
        <w:tabs>
          <w:tab w:val="left" w:pos="611"/>
          <w:tab w:val="left" w:pos="971"/>
          <w:tab w:val="left" w:pos="5195"/>
          <w:tab w:val="left" w:pos="5431"/>
          <w:tab w:val="left" w:pos="5667"/>
          <w:tab w:val="left" w:pos="5903"/>
          <w:tab w:val="left" w:pos="6139"/>
          <w:tab w:val="left" w:pos="6375"/>
          <w:tab w:val="left" w:pos="6611"/>
          <w:tab w:val="left" w:pos="8280"/>
          <w:tab w:val="decimal" w:pos="9720"/>
          <w:tab w:val="left" w:pos="11061"/>
          <w:tab w:val="left" w:pos="11961"/>
          <w:tab w:val="left" w:pos="13441"/>
          <w:tab w:val="left" w:pos="15041"/>
          <w:tab w:val="left" w:pos="16221"/>
          <w:tab w:val="left" w:pos="17401"/>
          <w:tab w:val="left" w:pos="18581"/>
          <w:tab w:val="left" w:pos="19761"/>
          <w:tab w:val="left" w:pos="20941"/>
          <w:tab w:val="left" w:pos="22121"/>
          <w:tab w:val="left" w:pos="23301"/>
          <w:tab w:val="left" w:pos="24481"/>
          <w:tab w:val="left" w:pos="25661"/>
          <w:tab w:val="left" w:pos="26841"/>
          <w:tab w:val="left" w:pos="28021"/>
        </w:tabs>
        <w:ind w:left="-360"/>
        <w:rPr>
          <w:rFonts w:asciiTheme="minorHAnsi" w:hAnsiTheme="minorHAnsi" w:cstheme="minorHAnsi"/>
          <w:sz w:val="22"/>
          <w:szCs w:val="22"/>
        </w:rPr>
      </w:pPr>
      <w:r w:rsidRPr="00A74B58">
        <w:rPr>
          <w:rFonts w:asciiTheme="minorHAnsi" w:hAnsiTheme="minorHAnsi" w:cstheme="minorHAnsi"/>
          <w:sz w:val="22"/>
          <w:szCs w:val="22"/>
        </w:rPr>
        <w:tab/>
      </w:r>
      <w:r w:rsidRPr="00A74B58">
        <w:rPr>
          <w:rFonts w:asciiTheme="minorHAnsi" w:hAnsiTheme="minorHAnsi" w:cstheme="minorHAnsi"/>
          <w:sz w:val="22"/>
          <w:szCs w:val="22"/>
        </w:rPr>
        <w:tab/>
      </w:r>
      <w:r w:rsidRPr="00A74B58">
        <w:rPr>
          <w:rFonts w:asciiTheme="minorHAnsi" w:hAnsiTheme="minorHAnsi" w:cstheme="minorHAnsi"/>
          <w:sz w:val="22"/>
          <w:szCs w:val="22"/>
        </w:rPr>
        <w:tab/>
      </w:r>
      <w:r w:rsidRPr="00A74B58">
        <w:rPr>
          <w:rFonts w:asciiTheme="minorHAnsi" w:hAnsiTheme="minorHAnsi" w:cstheme="minorHAnsi"/>
          <w:sz w:val="22"/>
          <w:szCs w:val="22"/>
        </w:rPr>
        <w:tab/>
      </w:r>
      <w:r w:rsidRPr="00A74B58">
        <w:rPr>
          <w:rFonts w:asciiTheme="minorHAnsi" w:hAnsiTheme="minorHAnsi" w:cstheme="minorHAnsi"/>
          <w:sz w:val="22"/>
          <w:szCs w:val="22"/>
        </w:rPr>
        <w:tab/>
      </w:r>
      <w:r w:rsidRPr="00A74B58">
        <w:rPr>
          <w:rFonts w:asciiTheme="minorHAnsi" w:hAnsiTheme="minorHAnsi" w:cstheme="minorHAnsi"/>
          <w:sz w:val="22"/>
          <w:szCs w:val="22"/>
        </w:rPr>
        <w:tab/>
      </w:r>
      <w:r w:rsidRPr="00A74B58">
        <w:rPr>
          <w:rFonts w:asciiTheme="minorHAnsi" w:hAnsiTheme="minorHAnsi" w:cstheme="minorHAnsi"/>
          <w:sz w:val="22"/>
          <w:szCs w:val="22"/>
        </w:rPr>
        <w:tab/>
      </w:r>
      <w:r w:rsidRPr="00A74B58">
        <w:rPr>
          <w:rFonts w:asciiTheme="minorHAnsi" w:hAnsiTheme="minorHAnsi" w:cstheme="minorHAnsi"/>
          <w:sz w:val="22"/>
          <w:szCs w:val="22"/>
        </w:rPr>
        <w:tab/>
      </w:r>
      <w:r w:rsidRPr="00A74B58">
        <w:rPr>
          <w:rFonts w:asciiTheme="minorHAnsi" w:hAnsiTheme="minorHAnsi" w:cstheme="minorHAnsi"/>
          <w:sz w:val="22"/>
          <w:szCs w:val="22"/>
        </w:rPr>
        <w:tab/>
      </w:r>
      <w:r w:rsidRPr="00A74B58">
        <w:rPr>
          <w:rFonts w:asciiTheme="minorHAnsi" w:hAnsiTheme="minorHAnsi" w:cstheme="minorHAnsi"/>
          <w:sz w:val="22"/>
          <w:szCs w:val="22"/>
        </w:rPr>
        <w:tab/>
      </w:r>
      <w:r w:rsidRPr="00A74B58">
        <w:rPr>
          <w:rFonts w:asciiTheme="minorHAnsi" w:hAnsiTheme="minorHAnsi" w:cstheme="minorHAnsi"/>
          <w:sz w:val="22"/>
          <w:szCs w:val="22"/>
        </w:rPr>
        <w:tab/>
      </w:r>
      <w:r w:rsidRPr="00A74B58">
        <w:rPr>
          <w:rFonts w:asciiTheme="minorHAnsi" w:hAnsiTheme="minorHAnsi" w:cstheme="minorHAnsi"/>
          <w:sz w:val="22"/>
          <w:szCs w:val="22"/>
        </w:rPr>
        <w:tab/>
      </w:r>
      <w:r w:rsidRPr="00A74B58">
        <w:rPr>
          <w:rFonts w:asciiTheme="minorHAnsi" w:hAnsiTheme="minorHAnsi" w:cstheme="minorHAnsi"/>
          <w:sz w:val="22"/>
          <w:szCs w:val="22"/>
        </w:rPr>
        <w:tab/>
      </w:r>
    </w:p>
    <w:p w14:paraId="1776DA86" w14:textId="77777777" w:rsidR="004B2A3F" w:rsidRPr="00A74B58" w:rsidRDefault="009F6554" w:rsidP="00BE4C6B">
      <w:pPr>
        <w:pStyle w:val="ListParagraph"/>
        <w:numPr>
          <w:ilvl w:val="0"/>
          <w:numId w:val="3"/>
        </w:numPr>
        <w:tabs>
          <w:tab w:val="left" w:pos="611"/>
          <w:tab w:val="left" w:pos="5195"/>
          <w:tab w:val="left" w:pos="5431"/>
          <w:tab w:val="left" w:pos="5667"/>
          <w:tab w:val="left" w:pos="5903"/>
          <w:tab w:val="left" w:pos="6139"/>
          <w:tab w:val="left" w:pos="6375"/>
          <w:tab w:val="left" w:pos="6611"/>
          <w:tab w:val="left" w:pos="7120"/>
          <w:tab w:val="left" w:pos="11061"/>
          <w:tab w:val="left" w:pos="11961"/>
          <w:tab w:val="left" w:pos="13441"/>
          <w:tab w:val="left" w:pos="15041"/>
          <w:tab w:val="left" w:pos="16221"/>
          <w:tab w:val="left" w:pos="17401"/>
          <w:tab w:val="left" w:pos="18581"/>
          <w:tab w:val="left" w:pos="19761"/>
          <w:tab w:val="left" w:pos="20941"/>
          <w:tab w:val="left" w:pos="22121"/>
          <w:tab w:val="left" w:pos="23301"/>
          <w:tab w:val="left" w:pos="24481"/>
          <w:tab w:val="left" w:pos="25661"/>
          <w:tab w:val="left" w:pos="26841"/>
          <w:tab w:val="left" w:pos="28021"/>
        </w:tabs>
        <w:ind w:left="0"/>
        <w:rPr>
          <w:rFonts w:asciiTheme="minorHAnsi" w:hAnsiTheme="minorHAnsi" w:cstheme="minorHAnsi"/>
          <w:sz w:val="22"/>
          <w:szCs w:val="22"/>
        </w:rPr>
      </w:pPr>
      <w:r w:rsidRPr="00A74B58">
        <w:rPr>
          <w:rFonts w:asciiTheme="minorHAnsi" w:hAnsiTheme="minorHAnsi" w:cstheme="minorHAnsi"/>
          <w:sz w:val="22"/>
          <w:szCs w:val="22"/>
        </w:rPr>
        <w:t>These</w:t>
      </w:r>
      <w:r w:rsidR="00942D48" w:rsidRPr="00A74B58">
        <w:rPr>
          <w:rFonts w:asciiTheme="minorHAnsi" w:hAnsiTheme="minorHAnsi" w:cstheme="minorHAnsi"/>
          <w:sz w:val="22"/>
          <w:szCs w:val="22"/>
        </w:rPr>
        <w:t xml:space="preserve"> amount</w:t>
      </w:r>
      <w:r w:rsidRPr="00A74B58">
        <w:rPr>
          <w:rFonts w:asciiTheme="minorHAnsi" w:hAnsiTheme="minorHAnsi" w:cstheme="minorHAnsi"/>
          <w:sz w:val="22"/>
          <w:szCs w:val="22"/>
        </w:rPr>
        <w:t>s represent</w:t>
      </w:r>
      <w:r w:rsidR="00942D48" w:rsidRPr="00A74B58">
        <w:rPr>
          <w:rFonts w:asciiTheme="minorHAnsi" w:hAnsiTheme="minorHAnsi" w:cstheme="minorHAnsi"/>
          <w:sz w:val="22"/>
          <w:szCs w:val="22"/>
        </w:rPr>
        <w:t xml:space="preserve"> the t</w:t>
      </w:r>
      <w:r w:rsidR="00CC281B" w:rsidRPr="00A74B58">
        <w:rPr>
          <w:rFonts w:asciiTheme="minorHAnsi" w:hAnsiTheme="minorHAnsi" w:cstheme="minorHAnsi"/>
          <w:sz w:val="22"/>
          <w:szCs w:val="22"/>
        </w:rPr>
        <w:t xml:space="preserve">otal </w:t>
      </w:r>
      <w:r w:rsidR="00942D48" w:rsidRPr="00A74B58">
        <w:rPr>
          <w:rFonts w:asciiTheme="minorHAnsi" w:hAnsiTheme="minorHAnsi" w:cstheme="minorHAnsi"/>
          <w:sz w:val="22"/>
          <w:szCs w:val="22"/>
        </w:rPr>
        <w:t>contract amount</w:t>
      </w:r>
      <w:r w:rsidR="00CC281B" w:rsidRPr="00A74B58">
        <w:rPr>
          <w:rFonts w:asciiTheme="minorHAnsi" w:hAnsiTheme="minorHAnsi" w:cstheme="minorHAnsi"/>
          <w:sz w:val="22"/>
          <w:szCs w:val="22"/>
        </w:rPr>
        <w:t xml:space="preserve"> for the period of the contract</w:t>
      </w:r>
      <w:r w:rsidR="00942D48" w:rsidRPr="00A74B58">
        <w:rPr>
          <w:rFonts w:asciiTheme="minorHAnsi" w:hAnsiTheme="minorHAnsi" w:cstheme="minorHAnsi"/>
          <w:sz w:val="22"/>
          <w:szCs w:val="22"/>
        </w:rPr>
        <w:t>.</w:t>
      </w:r>
    </w:p>
    <w:p w14:paraId="1776DA87" w14:textId="77777777" w:rsidR="00402BF4" w:rsidRPr="00A74B58" w:rsidRDefault="00402BF4" w:rsidP="00BE4C6B">
      <w:pPr>
        <w:pStyle w:val="ListParagraph"/>
        <w:tabs>
          <w:tab w:val="left" w:pos="611"/>
          <w:tab w:val="left" w:pos="5195"/>
          <w:tab w:val="left" w:pos="5431"/>
          <w:tab w:val="left" w:pos="5667"/>
          <w:tab w:val="left" w:pos="5903"/>
          <w:tab w:val="left" w:pos="6139"/>
          <w:tab w:val="left" w:pos="6375"/>
          <w:tab w:val="left" w:pos="6611"/>
          <w:tab w:val="left" w:pos="7120"/>
          <w:tab w:val="left" w:pos="11061"/>
          <w:tab w:val="left" w:pos="11961"/>
          <w:tab w:val="left" w:pos="13441"/>
          <w:tab w:val="left" w:pos="15041"/>
          <w:tab w:val="left" w:pos="16221"/>
          <w:tab w:val="left" w:pos="17401"/>
          <w:tab w:val="left" w:pos="18581"/>
          <w:tab w:val="left" w:pos="19761"/>
          <w:tab w:val="left" w:pos="20941"/>
          <w:tab w:val="left" w:pos="22121"/>
          <w:tab w:val="left" w:pos="23301"/>
          <w:tab w:val="left" w:pos="24481"/>
          <w:tab w:val="left" w:pos="25661"/>
          <w:tab w:val="left" w:pos="26841"/>
          <w:tab w:val="left" w:pos="28021"/>
        </w:tabs>
        <w:ind w:left="-360"/>
        <w:rPr>
          <w:rFonts w:asciiTheme="minorHAnsi" w:hAnsiTheme="minorHAnsi" w:cstheme="minorHAnsi"/>
          <w:sz w:val="22"/>
          <w:szCs w:val="22"/>
        </w:rPr>
      </w:pPr>
    </w:p>
    <w:p w14:paraId="1776DA88" w14:textId="3229524D" w:rsidR="002A0FB7" w:rsidRPr="00A74B58" w:rsidRDefault="00942D48" w:rsidP="005F2384">
      <w:pPr>
        <w:pStyle w:val="ListParagraph"/>
        <w:numPr>
          <w:ilvl w:val="0"/>
          <w:numId w:val="3"/>
        </w:numPr>
        <w:tabs>
          <w:tab w:val="left" w:pos="611"/>
          <w:tab w:val="left" w:pos="5195"/>
          <w:tab w:val="left" w:pos="5431"/>
          <w:tab w:val="left" w:pos="5667"/>
          <w:tab w:val="left" w:pos="5903"/>
          <w:tab w:val="left" w:pos="6139"/>
          <w:tab w:val="left" w:pos="6375"/>
          <w:tab w:val="left" w:pos="6611"/>
          <w:tab w:val="left" w:pos="7120"/>
          <w:tab w:val="left" w:pos="7920"/>
          <w:tab w:val="left" w:pos="11061"/>
          <w:tab w:val="left" w:pos="11961"/>
          <w:tab w:val="left" w:pos="13441"/>
          <w:tab w:val="left" w:pos="15041"/>
          <w:tab w:val="left" w:pos="16221"/>
          <w:tab w:val="left" w:pos="17401"/>
          <w:tab w:val="left" w:pos="18581"/>
          <w:tab w:val="left" w:pos="19761"/>
          <w:tab w:val="left" w:pos="20941"/>
          <w:tab w:val="left" w:pos="22121"/>
          <w:tab w:val="left" w:pos="23301"/>
          <w:tab w:val="left" w:pos="24481"/>
          <w:tab w:val="left" w:pos="25661"/>
          <w:tab w:val="left" w:pos="26841"/>
          <w:tab w:val="left" w:pos="28021"/>
        </w:tabs>
        <w:spacing w:after="80"/>
        <w:ind w:left="0"/>
        <w:rPr>
          <w:rFonts w:asciiTheme="minorHAnsi" w:hAnsiTheme="minorHAnsi" w:cstheme="minorHAnsi"/>
          <w:sz w:val="22"/>
          <w:szCs w:val="22"/>
        </w:rPr>
      </w:pPr>
      <w:r w:rsidRPr="00A74B58">
        <w:rPr>
          <w:rFonts w:asciiTheme="minorHAnsi" w:hAnsiTheme="minorHAnsi" w:cstheme="minorHAnsi"/>
          <w:sz w:val="22"/>
          <w:szCs w:val="22"/>
        </w:rPr>
        <w:t>Th</w:t>
      </w:r>
      <w:r w:rsidR="009F6554" w:rsidRPr="00A74B58">
        <w:rPr>
          <w:rFonts w:asciiTheme="minorHAnsi" w:hAnsiTheme="minorHAnsi" w:cstheme="minorHAnsi"/>
          <w:sz w:val="22"/>
          <w:szCs w:val="22"/>
        </w:rPr>
        <w:t xml:space="preserve">ese </w:t>
      </w:r>
      <w:r w:rsidRPr="00A74B58">
        <w:rPr>
          <w:rFonts w:asciiTheme="minorHAnsi" w:hAnsiTheme="minorHAnsi" w:cstheme="minorHAnsi"/>
          <w:sz w:val="22"/>
          <w:szCs w:val="22"/>
        </w:rPr>
        <w:t>amount</w:t>
      </w:r>
      <w:r w:rsidR="009F6554" w:rsidRPr="00A74B58">
        <w:rPr>
          <w:rFonts w:asciiTheme="minorHAnsi" w:hAnsiTheme="minorHAnsi" w:cstheme="minorHAnsi"/>
          <w:sz w:val="22"/>
          <w:szCs w:val="22"/>
        </w:rPr>
        <w:t>s</w:t>
      </w:r>
      <w:r w:rsidRPr="00A74B58">
        <w:rPr>
          <w:rFonts w:asciiTheme="minorHAnsi" w:hAnsiTheme="minorHAnsi" w:cstheme="minorHAnsi"/>
          <w:sz w:val="22"/>
          <w:szCs w:val="22"/>
        </w:rPr>
        <w:t xml:space="preserve"> represent the actual expenditures</w:t>
      </w:r>
      <w:r w:rsidR="009F6554" w:rsidRPr="00A74B58">
        <w:rPr>
          <w:rFonts w:asciiTheme="minorHAnsi" w:hAnsiTheme="minorHAnsi" w:cstheme="minorHAnsi"/>
          <w:sz w:val="22"/>
          <w:szCs w:val="22"/>
        </w:rPr>
        <w:t xml:space="preserve"> from the start of the contract </w:t>
      </w:r>
      <w:r w:rsidR="00BA1203" w:rsidRPr="00A74B58">
        <w:rPr>
          <w:rFonts w:asciiTheme="minorHAnsi" w:hAnsiTheme="minorHAnsi" w:cstheme="minorHAnsi"/>
          <w:sz w:val="22"/>
          <w:szCs w:val="22"/>
        </w:rPr>
        <w:t>through December 31, 20</w:t>
      </w:r>
      <w:r w:rsidR="00FC3D55" w:rsidRPr="00A74B58">
        <w:rPr>
          <w:rFonts w:asciiTheme="minorHAnsi" w:hAnsiTheme="minorHAnsi" w:cstheme="minorHAnsi"/>
          <w:sz w:val="22"/>
          <w:szCs w:val="22"/>
        </w:rPr>
        <w:t>XX</w:t>
      </w:r>
      <w:r w:rsidR="009F6554" w:rsidRPr="00A74B58">
        <w:rPr>
          <w:rFonts w:asciiTheme="minorHAnsi" w:hAnsiTheme="minorHAnsi" w:cstheme="minorHAnsi"/>
          <w:sz w:val="22"/>
          <w:szCs w:val="22"/>
        </w:rPr>
        <w:t>.</w:t>
      </w:r>
    </w:p>
    <w:p w14:paraId="1776DA89" w14:textId="77777777" w:rsidR="00CC281B" w:rsidRPr="00A74B58" w:rsidRDefault="00CC281B" w:rsidP="00BE4C6B">
      <w:pPr>
        <w:pStyle w:val="ListParagraph"/>
        <w:ind w:left="-360"/>
        <w:rPr>
          <w:rFonts w:asciiTheme="minorHAnsi" w:hAnsiTheme="minorHAnsi" w:cstheme="minorHAnsi"/>
          <w:sz w:val="22"/>
          <w:szCs w:val="22"/>
        </w:rPr>
      </w:pPr>
    </w:p>
    <w:p w14:paraId="1776DA8A" w14:textId="39503BBF" w:rsidR="00CC281B" w:rsidRPr="00A74B58" w:rsidRDefault="009F6554" w:rsidP="005F2384">
      <w:pPr>
        <w:pStyle w:val="ListParagraph"/>
        <w:numPr>
          <w:ilvl w:val="0"/>
          <w:numId w:val="3"/>
        </w:numPr>
        <w:tabs>
          <w:tab w:val="left" w:pos="611"/>
          <w:tab w:val="left" w:pos="5195"/>
          <w:tab w:val="left" w:pos="5431"/>
          <w:tab w:val="left" w:pos="5667"/>
          <w:tab w:val="left" w:pos="5903"/>
          <w:tab w:val="left" w:pos="6139"/>
          <w:tab w:val="left" w:pos="6375"/>
          <w:tab w:val="left" w:pos="6611"/>
          <w:tab w:val="left" w:pos="7120"/>
          <w:tab w:val="left" w:pos="7920"/>
          <w:tab w:val="left" w:pos="11061"/>
          <w:tab w:val="left" w:pos="11961"/>
          <w:tab w:val="left" w:pos="13441"/>
          <w:tab w:val="left" w:pos="15041"/>
          <w:tab w:val="left" w:pos="16221"/>
          <w:tab w:val="left" w:pos="17401"/>
          <w:tab w:val="left" w:pos="18581"/>
          <w:tab w:val="left" w:pos="19761"/>
          <w:tab w:val="left" w:pos="20941"/>
          <w:tab w:val="left" w:pos="22121"/>
          <w:tab w:val="left" w:pos="23301"/>
          <w:tab w:val="left" w:pos="24481"/>
          <w:tab w:val="left" w:pos="25661"/>
          <w:tab w:val="left" w:pos="26841"/>
          <w:tab w:val="left" w:pos="28021"/>
        </w:tabs>
        <w:spacing w:after="80"/>
        <w:ind w:left="0"/>
        <w:rPr>
          <w:rFonts w:asciiTheme="minorHAnsi" w:hAnsiTheme="minorHAnsi" w:cstheme="minorHAnsi"/>
          <w:sz w:val="22"/>
          <w:szCs w:val="22"/>
        </w:rPr>
      </w:pPr>
      <w:r w:rsidRPr="00A74B58">
        <w:rPr>
          <w:rFonts w:asciiTheme="minorHAnsi" w:hAnsiTheme="minorHAnsi" w:cstheme="minorHAnsi"/>
          <w:sz w:val="22"/>
          <w:szCs w:val="22"/>
        </w:rPr>
        <w:t xml:space="preserve">These </w:t>
      </w:r>
      <w:r w:rsidR="009872BC" w:rsidRPr="00A74B58">
        <w:rPr>
          <w:rFonts w:asciiTheme="minorHAnsi" w:hAnsiTheme="minorHAnsi" w:cstheme="minorHAnsi"/>
          <w:sz w:val="22"/>
          <w:szCs w:val="22"/>
        </w:rPr>
        <w:t>amount</w:t>
      </w:r>
      <w:r w:rsidRPr="00A74B58">
        <w:rPr>
          <w:rFonts w:asciiTheme="minorHAnsi" w:hAnsiTheme="minorHAnsi" w:cstheme="minorHAnsi"/>
          <w:sz w:val="22"/>
          <w:szCs w:val="22"/>
        </w:rPr>
        <w:t>s</w:t>
      </w:r>
      <w:r w:rsidR="009872BC" w:rsidRPr="00A74B58">
        <w:rPr>
          <w:rFonts w:asciiTheme="minorHAnsi" w:hAnsiTheme="minorHAnsi" w:cstheme="minorHAnsi"/>
          <w:sz w:val="22"/>
          <w:szCs w:val="22"/>
        </w:rPr>
        <w:t xml:space="preserve"> </w:t>
      </w:r>
      <w:r w:rsidRPr="00A74B58">
        <w:rPr>
          <w:rFonts w:asciiTheme="minorHAnsi" w:hAnsiTheme="minorHAnsi" w:cstheme="minorHAnsi"/>
          <w:sz w:val="22"/>
          <w:szCs w:val="22"/>
        </w:rPr>
        <w:t>represent</w:t>
      </w:r>
      <w:r w:rsidR="009872BC" w:rsidRPr="00A74B58">
        <w:rPr>
          <w:rFonts w:asciiTheme="minorHAnsi" w:hAnsiTheme="minorHAnsi" w:cstheme="minorHAnsi"/>
          <w:sz w:val="22"/>
          <w:szCs w:val="22"/>
        </w:rPr>
        <w:t xml:space="preserve"> the </w:t>
      </w:r>
      <w:r w:rsidR="00D670CD" w:rsidRPr="00A74B58">
        <w:rPr>
          <w:rFonts w:asciiTheme="minorHAnsi" w:hAnsiTheme="minorHAnsi" w:cstheme="minorHAnsi"/>
          <w:sz w:val="22"/>
          <w:szCs w:val="22"/>
        </w:rPr>
        <w:t xml:space="preserve">actual expenditures </w:t>
      </w:r>
      <w:r w:rsidRPr="00A74B58">
        <w:rPr>
          <w:rFonts w:asciiTheme="minorHAnsi" w:hAnsiTheme="minorHAnsi" w:cstheme="minorHAnsi"/>
          <w:sz w:val="22"/>
          <w:szCs w:val="22"/>
        </w:rPr>
        <w:t xml:space="preserve">incurred from January </w:t>
      </w:r>
      <w:r w:rsidR="00BA1203" w:rsidRPr="00A74B58">
        <w:rPr>
          <w:rFonts w:asciiTheme="minorHAnsi" w:hAnsiTheme="minorHAnsi" w:cstheme="minorHAnsi"/>
          <w:sz w:val="22"/>
          <w:szCs w:val="22"/>
        </w:rPr>
        <w:t>1</w:t>
      </w:r>
      <w:r w:rsidR="00062993" w:rsidRPr="00A74B58">
        <w:rPr>
          <w:rFonts w:asciiTheme="minorHAnsi" w:hAnsiTheme="minorHAnsi" w:cstheme="minorHAnsi"/>
          <w:sz w:val="22"/>
          <w:szCs w:val="22"/>
        </w:rPr>
        <w:t>, 20</w:t>
      </w:r>
      <w:r w:rsidR="00FC3D55" w:rsidRPr="00A74B58">
        <w:rPr>
          <w:rFonts w:asciiTheme="minorHAnsi" w:hAnsiTheme="minorHAnsi" w:cstheme="minorHAnsi"/>
          <w:sz w:val="22"/>
          <w:szCs w:val="22"/>
        </w:rPr>
        <w:t>XX</w:t>
      </w:r>
      <w:r w:rsidR="00203BD0" w:rsidRPr="00A74B58">
        <w:rPr>
          <w:rFonts w:asciiTheme="minorHAnsi" w:hAnsiTheme="minorHAnsi" w:cstheme="minorHAnsi"/>
          <w:sz w:val="22"/>
          <w:szCs w:val="22"/>
        </w:rPr>
        <w:t xml:space="preserve"> through December 31, 20</w:t>
      </w:r>
      <w:r w:rsidR="00FC3D55" w:rsidRPr="00A74B58">
        <w:rPr>
          <w:rFonts w:asciiTheme="minorHAnsi" w:hAnsiTheme="minorHAnsi" w:cstheme="minorHAnsi"/>
          <w:sz w:val="22"/>
          <w:szCs w:val="22"/>
        </w:rPr>
        <w:t>XX</w:t>
      </w:r>
      <w:r w:rsidRPr="00A74B58">
        <w:rPr>
          <w:rFonts w:asciiTheme="minorHAnsi" w:hAnsiTheme="minorHAnsi" w:cstheme="minorHAnsi"/>
          <w:sz w:val="22"/>
          <w:szCs w:val="22"/>
        </w:rPr>
        <w:t>.</w:t>
      </w:r>
    </w:p>
    <w:p w14:paraId="1776DA8B" w14:textId="77777777" w:rsidR="009872BC" w:rsidRPr="00A74B58" w:rsidRDefault="009872BC" w:rsidP="00BE4C6B">
      <w:pPr>
        <w:pStyle w:val="ListParagraph"/>
        <w:ind w:left="-360"/>
        <w:rPr>
          <w:rFonts w:asciiTheme="minorHAnsi" w:hAnsiTheme="minorHAnsi" w:cstheme="minorHAnsi"/>
          <w:sz w:val="22"/>
          <w:szCs w:val="22"/>
          <w:highlight w:val="yellow"/>
        </w:rPr>
      </w:pPr>
    </w:p>
    <w:p w14:paraId="1776DA90" w14:textId="77777777" w:rsidR="006E1DFE" w:rsidRPr="006928CE" w:rsidRDefault="006E1DFE" w:rsidP="006928CE">
      <w:pPr>
        <w:pStyle w:val="ListParagraph"/>
        <w:tabs>
          <w:tab w:val="left" w:pos="611"/>
          <w:tab w:val="left" w:pos="5195"/>
          <w:tab w:val="left" w:pos="5431"/>
          <w:tab w:val="left" w:pos="5667"/>
          <w:tab w:val="left" w:pos="5903"/>
          <w:tab w:val="left" w:pos="6139"/>
          <w:tab w:val="left" w:pos="6375"/>
          <w:tab w:val="left" w:pos="6611"/>
          <w:tab w:val="left" w:pos="7120"/>
          <w:tab w:val="left" w:pos="7920"/>
          <w:tab w:val="left" w:pos="11061"/>
          <w:tab w:val="left" w:pos="11961"/>
          <w:tab w:val="left" w:pos="13441"/>
          <w:tab w:val="left" w:pos="15041"/>
          <w:tab w:val="left" w:pos="16221"/>
          <w:tab w:val="left" w:pos="17401"/>
          <w:tab w:val="left" w:pos="18581"/>
          <w:tab w:val="left" w:pos="19761"/>
          <w:tab w:val="left" w:pos="20941"/>
          <w:tab w:val="left" w:pos="22121"/>
          <w:tab w:val="left" w:pos="23301"/>
          <w:tab w:val="left" w:pos="24481"/>
          <w:tab w:val="left" w:pos="25661"/>
          <w:tab w:val="left" w:pos="26841"/>
          <w:tab w:val="left" w:pos="28021"/>
        </w:tabs>
        <w:spacing w:after="80"/>
        <w:ind w:left="0"/>
        <w:rPr>
          <w:rFonts w:asciiTheme="minorHAnsi" w:hAnsiTheme="minorHAnsi" w:cstheme="minorHAnsi"/>
          <w:sz w:val="22"/>
          <w:szCs w:val="22"/>
        </w:rPr>
      </w:pPr>
      <w:r w:rsidRPr="006928CE">
        <w:rPr>
          <w:rFonts w:asciiTheme="minorHAnsi" w:hAnsiTheme="minorHAnsi" w:cstheme="minorHAnsi"/>
          <w:sz w:val="22"/>
          <w:szCs w:val="22"/>
        </w:rPr>
        <w:t xml:space="preserve">See </w:t>
      </w:r>
      <w:r w:rsidR="009F6554" w:rsidRPr="006928CE">
        <w:rPr>
          <w:rFonts w:asciiTheme="minorHAnsi" w:hAnsiTheme="minorHAnsi" w:cstheme="minorHAnsi"/>
          <w:sz w:val="22"/>
          <w:szCs w:val="22"/>
        </w:rPr>
        <w:t>accompanying n</w:t>
      </w:r>
      <w:r w:rsidRPr="006928CE">
        <w:rPr>
          <w:rFonts w:asciiTheme="minorHAnsi" w:hAnsiTheme="minorHAnsi" w:cstheme="minorHAnsi"/>
          <w:sz w:val="22"/>
          <w:szCs w:val="22"/>
        </w:rPr>
        <w:t xml:space="preserve">otes to </w:t>
      </w:r>
      <w:r w:rsidR="009F6554" w:rsidRPr="006928CE">
        <w:rPr>
          <w:rFonts w:asciiTheme="minorHAnsi" w:hAnsiTheme="minorHAnsi" w:cstheme="minorHAnsi"/>
          <w:sz w:val="22"/>
          <w:szCs w:val="22"/>
        </w:rPr>
        <w:t xml:space="preserve">the </w:t>
      </w:r>
      <w:r w:rsidRPr="006928CE">
        <w:rPr>
          <w:rFonts w:asciiTheme="minorHAnsi" w:hAnsiTheme="minorHAnsi" w:cstheme="minorHAnsi"/>
          <w:sz w:val="22"/>
          <w:szCs w:val="22"/>
        </w:rPr>
        <w:t>Schedule</w:t>
      </w:r>
      <w:r w:rsidR="009F6554" w:rsidRPr="006928CE">
        <w:rPr>
          <w:rFonts w:asciiTheme="minorHAnsi" w:hAnsiTheme="minorHAnsi" w:cstheme="minorHAnsi"/>
          <w:sz w:val="22"/>
          <w:szCs w:val="22"/>
        </w:rPr>
        <w:t>s</w:t>
      </w:r>
      <w:r w:rsidRPr="006928CE">
        <w:rPr>
          <w:rFonts w:asciiTheme="minorHAnsi" w:hAnsiTheme="minorHAnsi" w:cstheme="minorHAnsi"/>
          <w:sz w:val="22"/>
          <w:szCs w:val="22"/>
        </w:rPr>
        <w:t>.</w:t>
      </w:r>
    </w:p>
    <w:p w14:paraId="1776DA91" w14:textId="77777777" w:rsidR="00BE4C6B" w:rsidRPr="00D74F73" w:rsidRDefault="00BE4C6B">
      <w:pPr>
        <w:rPr>
          <w:rFonts w:asciiTheme="minorHAnsi" w:hAnsiTheme="minorHAnsi" w:cstheme="minorHAnsi"/>
        </w:rPr>
      </w:pPr>
      <w:r w:rsidRPr="00D74F73">
        <w:rPr>
          <w:rFonts w:asciiTheme="minorHAnsi" w:hAnsiTheme="minorHAnsi" w:cstheme="minorHAnsi"/>
        </w:rPr>
        <w:br w:type="page"/>
      </w:r>
    </w:p>
    <w:p w14:paraId="1776DA92" w14:textId="77777777" w:rsidR="002A0FB7" w:rsidRPr="00D74F73" w:rsidRDefault="002A0FB7" w:rsidP="002A0FB7">
      <w:pPr>
        <w:tabs>
          <w:tab w:val="left" w:pos="0"/>
          <w:tab w:val="num" w:pos="360"/>
        </w:tabs>
        <w:jc w:val="both"/>
        <w:rPr>
          <w:rFonts w:asciiTheme="minorHAnsi" w:hAnsiTheme="minorHAnsi" w:cstheme="minorHAnsi"/>
          <w:b/>
          <w:sz w:val="22"/>
          <w:szCs w:val="22"/>
        </w:rPr>
      </w:pPr>
      <w:bookmarkStart w:id="6" w:name="_1200380815"/>
      <w:bookmarkStart w:id="7" w:name="_1200381177"/>
      <w:r w:rsidRPr="00D74F73">
        <w:rPr>
          <w:rFonts w:asciiTheme="minorHAnsi" w:hAnsiTheme="minorHAnsi" w:cstheme="minorHAnsi"/>
          <w:b/>
          <w:sz w:val="22"/>
          <w:szCs w:val="22"/>
        </w:rPr>
        <w:lastRenderedPageBreak/>
        <w:t>1.</w:t>
      </w:r>
      <w:r w:rsidRPr="00D74F73">
        <w:rPr>
          <w:rFonts w:asciiTheme="minorHAnsi" w:hAnsiTheme="minorHAnsi" w:cstheme="minorHAnsi"/>
          <w:b/>
          <w:sz w:val="22"/>
          <w:szCs w:val="22"/>
        </w:rPr>
        <w:tab/>
      </w:r>
      <w:r w:rsidR="00E82232" w:rsidRPr="00D74F73">
        <w:rPr>
          <w:rFonts w:asciiTheme="minorHAnsi" w:hAnsiTheme="minorHAnsi" w:cstheme="minorHAnsi"/>
          <w:b/>
          <w:sz w:val="22"/>
          <w:szCs w:val="22"/>
        </w:rPr>
        <w:t>Organization and Nature of Activities:</w:t>
      </w:r>
    </w:p>
    <w:p w14:paraId="1776DA93" w14:textId="77777777" w:rsidR="002A0FB7" w:rsidRPr="00D74F73" w:rsidRDefault="002A0FB7" w:rsidP="002A0FB7">
      <w:pPr>
        <w:tabs>
          <w:tab w:val="left" w:pos="0"/>
          <w:tab w:val="num" w:pos="360"/>
        </w:tabs>
        <w:jc w:val="both"/>
        <w:rPr>
          <w:rFonts w:asciiTheme="minorHAnsi" w:hAnsiTheme="minorHAnsi" w:cstheme="minorHAnsi"/>
          <w:b/>
          <w:bCs/>
          <w:sz w:val="22"/>
          <w:szCs w:val="22"/>
        </w:rPr>
      </w:pPr>
    </w:p>
    <w:p w14:paraId="1776DA94" w14:textId="77777777" w:rsidR="002A0FB7" w:rsidRPr="00D74F73" w:rsidRDefault="002A0FB7" w:rsidP="002A0FB7">
      <w:pPr>
        <w:rPr>
          <w:rFonts w:asciiTheme="minorHAnsi" w:hAnsiTheme="minorHAnsi" w:cstheme="minorHAnsi"/>
          <w:b/>
          <w:bCs/>
          <w:sz w:val="22"/>
          <w:szCs w:val="22"/>
        </w:rPr>
      </w:pPr>
    </w:p>
    <w:p w14:paraId="1776DA95" w14:textId="77777777" w:rsidR="002A0FB7" w:rsidRPr="00D74F73" w:rsidRDefault="002A0FB7" w:rsidP="002A0FB7">
      <w:pPr>
        <w:ind w:left="360" w:hanging="360"/>
        <w:jc w:val="both"/>
        <w:rPr>
          <w:rFonts w:asciiTheme="minorHAnsi" w:hAnsiTheme="minorHAnsi" w:cstheme="minorHAnsi"/>
          <w:b/>
          <w:bCs/>
          <w:sz w:val="22"/>
          <w:szCs w:val="22"/>
        </w:rPr>
      </w:pPr>
      <w:r w:rsidRPr="00D74F73">
        <w:rPr>
          <w:rFonts w:asciiTheme="minorHAnsi" w:hAnsiTheme="minorHAnsi" w:cstheme="minorHAnsi"/>
          <w:b/>
          <w:sz w:val="22"/>
          <w:szCs w:val="22"/>
        </w:rPr>
        <w:t>2.</w:t>
      </w:r>
      <w:r w:rsidRPr="00D74F73">
        <w:rPr>
          <w:rFonts w:asciiTheme="minorHAnsi" w:hAnsiTheme="minorHAnsi" w:cstheme="minorHAnsi"/>
          <w:b/>
          <w:sz w:val="22"/>
          <w:szCs w:val="22"/>
        </w:rPr>
        <w:tab/>
      </w:r>
      <w:r w:rsidR="00E82232" w:rsidRPr="00D74F73">
        <w:rPr>
          <w:rFonts w:asciiTheme="minorHAnsi" w:hAnsiTheme="minorHAnsi" w:cstheme="minorHAnsi"/>
          <w:b/>
          <w:bCs/>
          <w:sz w:val="22"/>
          <w:szCs w:val="22"/>
        </w:rPr>
        <w:t>Summary of Significant Accounting Policies:</w:t>
      </w:r>
    </w:p>
    <w:p w14:paraId="1776DA96" w14:textId="77777777" w:rsidR="002A0FB7" w:rsidRPr="00D74F73" w:rsidRDefault="002A0FB7" w:rsidP="002A0FB7">
      <w:pPr>
        <w:jc w:val="both"/>
        <w:rPr>
          <w:rFonts w:asciiTheme="minorHAnsi" w:hAnsiTheme="minorHAnsi" w:cstheme="minorHAnsi"/>
          <w:b/>
          <w:bCs/>
          <w:sz w:val="22"/>
          <w:szCs w:val="22"/>
        </w:rPr>
      </w:pPr>
    </w:p>
    <w:p w14:paraId="1776DA97" w14:textId="77777777" w:rsidR="002A0FB7" w:rsidRPr="00D74F73" w:rsidRDefault="002A0FB7" w:rsidP="002A0FB7">
      <w:pPr>
        <w:numPr>
          <w:ilvl w:val="0"/>
          <w:numId w:val="2"/>
        </w:numPr>
        <w:tabs>
          <w:tab w:val="clear" w:pos="720"/>
          <w:tab w:val="num" w:pos="360"/>
        </w:tabs>
        <w:ind w:left="360"/>
        <w:jc w:val="both"/>
        <w:rPr>
          <w:rFonts w:asciiTheme="minorHAnsi" w:hAnsiTheme="minorHAnsi" w:cstheme="minorHAnsi"/>
          <w:sz w:val="22"/>
          <w:szCs w:val="22"/>
        </w:rPr>
      </w:pPr>
      <w:r w:rsidRPr="00D74F73">
        <w:rPr>
          <w:rFonts w:asciiTheme="minorHAnsi" w:hAnsiTheme="minorHAnsi" w:cstheme="minorHAnsi"/>
          <w:b/>
          <w:bCs/>
          <w:sz w:val="22"/>
          <w:szCs w:val="22"/>
        </w:rPr>
        <w:t>Basis of Presentation</w:t>
      </w:r>
    </w:p>
    <w:p w14:paraId="1776DA98" w14:textId="55BD4F0C" w:rsidR="002A0FB7" w:rsidRPr="00D74F73" w:rsidRDefault="002A0FB7" w:rsidP="002A0FB7">
      <w:pPr>
        <w:ind w:left="360" w:right="-180"/>
        <w:jc w:val="both"/>
        <w:rPr>
          <w:rFonts w:asciiTheme="minorHAnsi" w:hAnsiTheme="minorHAnsi" w:cstheme="minorHAnsi"/>
          <w:sz w:val="22"/>
          <w:szCs w:val="22"/>
        </w:rPr>
      </w:pPr>
      <w:r w:rsidRPr="00D74F73">
        <w:rPr>
          <w:rFonts w:asciiTheme="minorHAnsi" w:hAnsiTheme="minorHAnsi" w:cstheme="minorHAnsi"/>
          <w:sz w:val="22"/>
          <w:szCs w:val="22"/>
        </w:rPr>
        <w:t xml:space="preserve">The </w:t>
      </w:r>
      <w:r w:rsidR="005038F8" w:rsidRPr="00D74F73">
        <w:rPr>
          <w:rFonts w:asciiTheme="minorHAnsi" w:hAnsiTheme="minorHAnsi" w:cstheme="minorHAnsi"/>
          <w:sz w:val="22"/>
          <w:szCs w:val="22"/>
        </w:rPr>
        <w:t xml:space="preserve">accompanying Schedule of Expenditures of The Children’s Trust Contracts </w:t>
      </w:r>
      <w:r w:rsidRPr="00D74F73">
        <w:rPr>
          <w:rFonts w:asciiTheme="minorHAnsi" w:hAnsiTheme="minorHAnsi" w:cstheme="minorHAnsi"/>
          <w:sz w:val="22"/>
          <w:szCs w:val="22"/>
        </w:rPr>
        <w:t>are presented on the accrual basis of accounting and includ</w:t>
      </w:r>
      <w:r w:rsidR="005038F8" w:rsidRPr="00D74F73">
        <w:rPr>
          <w:rFonts w:asciiTheme="minorHAnsi" w:hAnsiTheme="minorHAnsi" w:cstheme="minorHAnsi"/>
          <w:sz w:val="22"/>
          <w:szCs w:val="22"/>
        </w:rPr>
        <w:t>es expenses incurred by [</w:t>
      </w:r>
      <w:r w:rsidR="00C60339" w:rsidRPr="00D74F73">
        <w:rPr>
          <w:rFonts w:asciiTheme="minorHAnsi" w:hAnsiTheme="minorHAnsi" w:cstheme="minorHAnsi"/>
          <w:sz w:val="22"/>
          <w:szCs w:val="22"/>
        </w:rPr>
        <w:t xml:space="preserve">Example </w:t>
      </w:r>
      <w:r w:rsidR="005038F8" w:rsidRPr="00D74F73">
        <w:rPr>
          <w:rFonts w:asciiTheme="minorHAnsi" w:hAnsiTheme="minorHAnsi" w:cstheme="minorHAnsi"/>
          <w:sz w:val="22"/>
          <w:szCs w:val="22"/>
        </w:rPr>
        <w:t xml:space="preserve">Provider] </w:t>
      </w:r>
      <w:r w:rsidRPr="00D74F73">
        <w:rPr>
          <w:rFonts w:asciiTheme="minorHAnsi" w:hAnsiTheme="minorHAnsi" w:cstheme="minorHAnsi"/>
          <w:sz w:val="22"/>
          <w:szCs w:val="22"/>
        </w:rPr>
        <w:t>durin</w:t>
      </w:r>
      <w:r w:rsidR="00C60339" w:rsidRPr="00D74F73">
        <w:rPr>
          <w:rFonts w:asciiTheme="minorHAnsi" w:hAnsiTheme="minorHAnsi" w:cstheme="minorHAnsi"/>
          <w:sz w:val="22"/>
          <w:szCs w:val="22"/>
        </w:rPr>
        <w:t>g the year ended December 31, 20</w:t>
      </w:r>
      <w:r w:rsidR="00504B23" w:rsidRPr="00D74F73">
        <w:rPr>
          <w:rFonts w:asciiTheme="minorHAnsi" w:hAnsiTheme="minorHAnsi" w:cstheme="minorHAnsi"/>
          <w:sz w:val="22"/>
          <w:szCs w:val="22"/>
        </w:rPr>
        <w:t>XX</w:t>
      </w:r>
      <w:r w:rsidRPr="00D74F73">
        <w:rPr>
          <w:rFonts w:asciiTheme="minorHAnsi" w:hAnsiTheme="minorHAnsi" w:cstheme="minorHAnsi"/>
          <w:sz w:val="22"/>
          <w:szCs w:val="22"/>
        </w:rPr>
        <w:t>.</w:t>
      </w:r>
    </w:p>
    <w:p w14:paraId="1776DA99" w14:textId="77777777" w:rsidR="002A0FB7" w:rsidRPr="00D74F73" w:rsidRDefault="002A0FB7" w:rsidP="002A0FB7">
      <w:pPr>
        <w:ind w:left="360"/>
        <w:jc w:val="both"/>
        <w:rPr>
          <w:rFonts w:asciiTheme="minorHAnsi" w:hAnsiTheme="minorHAnsi" w:cstheme="minorHAnsi"/>
          <w:sz w:val="22"/>
          <w:szCs w:val="22"/>
        </w:rPr>
      </w:pPr>
    </w:p>
    <w:p w14:paraId="1776DA9A" w14:textId="77777777" w:rsidR="002A0FB7" w:rsidRPr="00D74F73" w:rsidRDefault="002A0FB7" w:rsidP="002A0FB7">
      <w:pPr>
        <w:numPr>
          <w:ilvl w:val="0"/>
          <w:numId w:val="1"/>
        </w:numPr>
        <w:rPr>
          <w:rFonts w:asciiTheme="minorHAnsi" w:hAnsiTheme="minorHAnsi" w:cstheme="minorHAnsi"/>
          <w:b/>
          <w:bCs/>
          <w:sz w:val="22"/>
          <w:szCs w:val="22"/>
        </w:rPr>
      </w:pPr>
      <w:r w:rsidRPr="00D74F73">
        <w:rPr>
          <w:rFonts w:asciiTheme="minorHAnsi" w:hAnsiTheme="minorHAnsi" w:cstheme="minorHAnsi"/>
          <w:b/>
          <w:bCs/>
          <w:sz w:val="22"/>
          <w:szCs w:val="22"/>
        </w:rPr>
        <w:t>Allocation of Expenditures</w:t>
      </w:r>
    </w:p>
    <w:p w14:paraId="1776DA9B" w14:textId="77777777" w:rsidR="002A0FB7" w:rsidRPr="00D74F73" w:rsidRDefault="002A0FB7" w:rsidP="002A0FB7">
      <w:pPr>
        <w:ind w:left="360"/>
        <w:jc w:val="both"/>
        <w:rPr>
          <w:rFonts w:asciiTheme="minorHAnsi" w:hAnsiTheme="minorHAnsi" w:cstheme="minorHAnsi"/>
          <w:bCs/>
          <w:sz w:val="22"/>
          <w:szCs w:val="22"/>
        </w:rPr>
      </w:pPr>
      <w:r w:rsidRPr="00D74F73">
        <w:rPr>
          <w:rFonts w:asciiTheme="minorHAnsi" w:hAnsiTheme="minorHAnsi" w:cstheme="minorHAnsi"/>
          <w:bCs/>
          <w:sz w:val="22"/>
          <w:szCs w:val="22"/>
        </w:rPr>
        <w:t xml:space="preserve">Expenditures are invoiced in accordance with the budget as approved by The Children’s Trust. </w:t>
      </w:r>
      <w:r w:rsidR="00BA1203" w:rsidRPr="00D74F73">
        <w:rPr>
          <w:rFonts w:asciiTheme="minorHAnsi" w:hAnsiTheme="minorHAnsi" w:cstheme="minorHAnsi"/>
          <w:bCs/>
          <w:sz w:val="22"/>
          <w:szCs w:val="22"/>
        </w:rPr>
        <w:t xml:space="preserve">As </w:t>
      </w:r>
      <w:proofErr w:type="gramStart"/>
      <w:r w:rsidR="00BA1203" w:rsidRPr="00D74F73">
        <w:rPr>
          <w:rFonts w:asciiTheme="minorHAnsi" w:hAnsiTheme="minorHAnsi" w:cstheme="minorHAnsi"/>
          <w:bCs/>
          <w:sz w:val="22"/>
          <w:szCs w:val="22"/>
        </w:rPr>
        <w:t>The</w:t>
      </w:r>
      <w:proofErr w:type="gramEnd"/>
      <w:r w:rsidR="00BA1203" w:rsidRPr="00D74F73">
        <w:rPr>
          <w:rFonts w:asciiTheme="minorHAnsi" w:hAnsiTheme="minorHAnsi" w:cstheme="minorHAnsi"/>
          <w:bCs/>
          <w:sz w:val="22"/>
          <w:szCs w:val="22"/>
        </w:rPr>
        <w:t xml:space="preserve"> Children’s Trust c</w:t>
      </w:r>
      <w:r w:rsidRPr="00D74F73">
        <w:rPr>
          <w:rFonts w:asciiTheme="minorHAnsi" w:hAnsiTheme="minorHAnsi" w:cstheme="minorHAnsi"/>
          <w:bCs/>
          <w:sz w:val="22"/>
          <w:szCs w:val="22"/>
        </w:rPr>
        <w:t>ontract is a cost reimbursement method of payment, expenditures allocated to The Children’s Trust co</w:t>
      </w:r>
      <w:r w:rsidR="00BA1203" w:rsidRPr="00D74F73">
        <w:rPr>
          <w:rFonts w:asciiTheme="minorHAnsi" w:hAnsiTheme="minorHAnsi" w:cstheme="minorHAnsi"/>
          <w:bCs/>
          <w:sz w:val="22"/>
          <w:szCs w:val="22"/>
        </w:rPr>
        <w:t>ntracts</w:t>
      </w:r>
      <w:r w:rsidRPr="00D74F73">
        <w:rPr>
          <w:rFonts w:asciiTheme="minorHAnsi" w:hAnsiTheme="minorHAnsi" w:cstheme="minorHAnsi"/>
          <w:bCs/>
          <w:sz w:val="22"/>
          <w:szCs w:val="22"/>
        </w:rPr>
        <w:t xml:space="preserve"> are based </w:t>
      </w:r>
      <w:r w:rsidR="00BA1203" w:rsidRPr="00D74F73">
        <w:rPr>
          <w:rFonts w:asciiTheme="minorHAnsi" w:hAnsiTheme="minorHAnsi" w:cstheme="minorHAnsi"/>
          <w:bCs/>
          <w:sz w:val="22"/>
          <w:szCs w:val="22"/>
        </w:rPr>
        <w:t>up</w:t>
      </w:r>
      <w:r w:rsidRPr="00D74F73">
        <w:rPr>
          <w:rFonts w:asciiTheme="minorHAnsi" w:hAnsiTheme="minorHAnsi" w:cstheme="minorHAnsi"/>
          <w:bCs/>
          <w:sz w:val="22"/>
          <w:szCs w:val="22"/>
        </w:rPr>
        <w:t xml:space="preserve">on the specific identification of costs to The Children’s Trust program, with the exception </w:t>
      </w:r>
      <w:r w:rsidR="005038F8" w:rsidRPr="00D74F73">
        <w:rPr>
          <w:rFonts w:asciiTheme="minorHAnsi" w:hAnsiTheme="minorHAnsi" w:cstheme="minorHAnsi"/>
          <w:bCs/>
          <w:sz w:val="22"/>
          <w:szCs w:val="22"/>
        </w:rPr>
        <w:t>of _</w:t>
      </w:r>
      <w:r w:rsidRPr="00D74F73">
        <w:rPr>
          <w:rFonts w:asciiTheme="minorHAnsi" w:hAnsiTheme="minorHAnsi" w:cstheme="minorHAnsi"/>
          <w:bCs/>
          <w:sz w:val="22"/>
          <w:szCs w:val="22"/>
        </w:rPr>
        <w:t xml:space="preserve">_____ (e.g. utilities). These costs are allocated based </w:t>
      </w:r>
      <w:r w:rsidR="00BA1203" w:rsidRPr="00D74F73">
        <w:rPr>
          <w:rFonts w:asciiTheme="minorHAnsi" w:hAnsiTheme="minorHAnsi" w:cstheme="minorHAnsi"/>
          <w:bCs/>
          <w:sz w:val="22"/>
          <w:szCs w:val="22"/>
        </w:rPr>
        <w:t>up</w:t>
      </w:r>
      <w:r w:rsidRPr="00D74F73">
        <w:rPr>
          <w:rFonts w:asciiTheme="minorHAnsi" w:hAnsiTheme="minorHAnsi" w:cstheme="minorHAnsi"/>
          <w:bCs/>
          <w:sz w:val="22"/>
          <w:szCs w:val="22"/>
        </w:rPr>
        <w:t>on a reasonable allocation of cost utilizing the following method</w:t>
      </w:r>
      <w:r w:rsidR="00BA1203" w:rsidRPr="00D74F73">
        <w:rPr>
          <w:rFonts w:asciiTheme="minorHAnsi" w:hAnsiTheme="minorHAnsi" w:cstheme="minorHAnsi"/>
          <w:bCs/>
          <w:sz w:val="22"/>
          <w:szCs w:val="22"/>
        </w:rPr>
        <w:t>s</w:t>
      </w:r>
      <w:r w:rsidRPr="00D74F73">
        <w:rPr>
          <w:rFonts w:asciiTheme="minorHAnsi" w:hAnsiTheme="minorHAnsi" w:cstheme="minorHAnsi"/>
          <w:bCs/>
          <w:sz w:val="22"/>
          <w:szCs w:val="22"/>
        </w:rPr>
        <w:t xml:space="preserve">: ___________. (If </w:t>
      </w:r>
      <w:proofErr w:type="gramStart"/>
      <w:r w:rsidRPr="00D74F73">
        <w:rPr>
          <w:rFonts w:asciiTheme="minorHAnsi" w:hAnsiTheme="minorHAnsi" w:cstheme="minorHAnsi"/>
          <w:bCs/>
          <w:sz w:val="22"/>
          <w:szCs w:val="22"/>
        </w:rPr>
        <w:t>The</w:t>
      </w:r>
      <w:proofErr w:type="gramEnd"/>
      <w:r w:rsidRPr="00D74F73">
        <w:rPr>
          <w:rFonts w:asciiTheme="minorHAnsi" w:hAnsiTheme="minorHAnsi" w:cstheme="minorHAnsi"/>
          <w:bCs/>
          <w:sz w:val="22"/>
          <w:szCs w:val="22"/>
        </w:rPr>
        <w:t xml:space="preserve"> Children’s Trust contract prescribes a method of payment other than a cost reimbursement method of payment, please revise as appropriate.)</w:t>
      </w:r>
    </w:p>
    <w:p w14:paraId="1776DA9C" w14:textId="77777777" w:rsidR="001531AC" w:rsidRPr="00D74F73" w:rsidRDefault="001531AC" w:rsidP="002A0FB7">
      <w:pPr>
        <w:ind w:left="360"/>
        <w:jc w:val="both"/>
        <w:rPr>
          <w:rFonts w:asciiTheme="minorHAnsi" w:hAnsiTheme="minorHAnsi" w:cstheme="minorHAnsi"/>
          <w:bCs/>
          <w:sz w:val="22"/>
          <w:szCs w:val="22"/>
        </w:rPr>
      </w:pPr>
    </w:p>
    <w:p w14:paraId="1776DA9D" w14:textId="77777777" w:rsidR="001531AC" w:rsidRPr="00D74F73" w:rsidRDefault="001531AC" w:rsidP="001531AC">
      <w:pPr>
        <w:ind w:left="360" w:hanging="360"/>
        <w:jc w:val="both"/>
        <w:rPr>
          <w:rFonts w:asciiTheme="minorHAnsi" w:hAnsiTheme="minorHAnsi" w:cstheme="minorHAnsi"/>
          <w:b/>
          <w:bCs/>
          <w:sz w:val="22"/>
          <w:szCs w:val="22"/>
        </w:rPr>
      </w:pPr>
      <w:r w:rsidRPr="00D74F73">
        <w:rPr>
          <w:rFonts w:asciiTheme="minorHAnsi" w:hAnsiTheme="minorHAnsi" w:cstheme="minorHAnsi"/>
          <w:b/>
          <w:bCs/>
          <w:sz w:val="22"/>
          <w:szCs w:val="22"/>
        </w:rPr>
        <w:t>3.   Advances</w:t>
      </w:r>
    </w:p>
    <w:p w14:paraId="1776DA9E" w14:textId="77777777" w:rsidR="001531AC" w:rsidRPr="00D74F73" w:rsidRDefault="001531AC" w:rsidP="001531AC">
      <w:pPr>
        <w:ind w:left="360" w:hanging="360"/>
        <w:jc w:val="both"/>
        <w:rPr>
          <w:rFonts w:asciiTheme="minorHAnsi" w:hAnsiTheme="minorHAnsi" w:cstheme="minorHAnsi"/>
          <w:b/>
          <w:bCs/>
          <w:sz w:val="22"/>
          <w:szCs w:val="22"/>
        </w:rPr>
      </w:pPr>
    </w:p>
    <w:p w14:paraId="1776DA9F" w14:textId="1CC2C128" w:rsidR="001531AC" w:rsidRPr="00D74F73" w:rsidRDefault="00E40C29" w:rsidP="001531AC">
      <w:pPr>
        <w:ind w:left="360"/>
        <w:jc w:val="both"/>
        <w:rPr>
          <w:rFonts w:asciiTheme="minorHAnsi" w:hAnsiTheme="minorHAnsi" w:cstheme="minorHAnsi"/>
          <w:bCs/>
          <w:sz w:val="22"/>
          <w:szCs w:val="22"/>
        </w:rPr>
      </w:pPr>
      <w:r w:rsidRPr="00D74F73">
        <w:rPr>
          <w:rFonts w:asciiTheme="minorHAnsi" w:hAnsiTheme="minorHAnsi" w:cstheme="minorHAnsi"/>
          <w:bCs/>
          <w:sz w:val="22"/>
          <w:szCs w:val="22"/>
        </w:rPr>
        <w:t xml:space="preserve">As of </w:t>
      </w:r>
      <w:r w:rsidR="00C60339" w:rsidRPr="00D74F73">
        <w:rPr>
          <w:rFonts w:asciiTheme="minorHAnsi" w:hAnsiTheme="minorHAnsi" w:cstheme="minorHAnsi"/>
          <w:bCs/>
          <w:sz w:val="22"/>
          <w:szCs w:val="22"/>
        </w:rPr>
        <w:t>December 31, 20</w:t>
      </w:r>
      <w:r w:rsidR="00D30FED" w:rsidRPr="00D74F73">
        <w:rPr>
          <w:rFonts w:asciiTheme="minorHAnsi" w:hAnsiTheme="minorHAnsi" w:cstheme="minorHAnsi"/>
          <w:bCs/>
          <w:sz w:val="22"/>
          <w:szCs w:val="22"/>
        </w:rPr>
        <w:t>XX</w:t>
      </w:r>
      <w:r w:rsidR="001531AC" w:rsidRPr="00D74F73">
        <w:rPr>
          <w:rFonts w:asciiTheme="minorHAnsi" w:hAnsiTheme="minorHAnsi" w:cstheme="minorHAnsi"/>
          <w:bCs/>
          <w:sz w:val="22"/>
          <w:szCs w:val="22"/>
        </w:rPr>
        <w:t>, a l</w:t>
      </w:r>
      <w:r w:rsidRPr="00D74F73">
        <w:rPr>
          <w:rFonts w:asciiTheme="minorHAnsi" w:hAnsiTheme="minorHAnsi" w:cstheme="minorHAnsi"/>
          <w:bCs/>
          <w:sz w:val="22"/>
          <w:szCs w:val="22"/>
        </w:rPr>
        <w:t xml:space="preserve">iability for monies advanced </w:t>
      </w:r>
      <w:r w:rsidR="00387F24" w:rsidRPr="00D74F73">
        <w:rPr>
          <w:rFonts w:asciiTheme="minorHAnsi" w:hAnsiTheme="minorHAnsi" w:cstheme="minorHAnsi"/>
          <w:bCs/>
          <w:sz w:val="22"/>
          <w:szCs w:val="22"/>
        </w:rPr>
        <w:t>to [</w:t>
      </w:r>
      <w:r w:rsidR="00C60339" w:rsidRPr="00D74F73">
        <w:rPr>
          <w:rFonts w:asciiTheme="minorHAnsi" w:hAnsiTheme="minorHAnsi" w:cstheme="minorHAnsi"/>
          <w:bCs/>
          <w:sz w:val="22"/>
          <w:szCs w:val="22"/>
        </w:rPr>
        <w:t xml:space="preserve">Example </w:t>
      </w:r>
      <w:r w:rsidR="004D7F64" w:rsidRPr="00D74F73">
        <w:rPr>
          <w:rFonts w:asciiTheme="minorHAnsi" w:hAnsiTheme="minorHAnsi" w:cstheme="minorHAnsi"/>
          <w:sz w:val="22"/>
          <w:szCs w:val="22"/>
        </w:rPr>
        <w:t>Provider</w:t>
      </w:r>
      <w:r w:rsidR="004D7F64" w:rsidRPr="00D74F73">
        <w:rPr>
          <w:rFonts w:asciiTheme="minorHAnsi" w:hAnsiTheme="minorHAnsi" w:cstheme="minorHAnsi"/>
          <w:bCs/>
          <w:sz w:val="22"/>
          <w:szCs w:val="22"/>
        </w:rPr>
        <w:t>]</w:t>
      </w:r>
      <w:r w:rsidR="00387F24" w:rsidRPr="00D74F73">
        <w:rPr>
          <w:rFonts w:asciiTheme="minorHAnsi" w:hAnsiTheme="minorHAnsi" w:cstheme="minorHAnsi"/>
          <w:bCs/>
          <w:sz w:val="22"/>
          <w:szCs w:val="22"/>
        </w:rPr>
        <w:t xml:space="preserve"> </w:t>
      </w:r>
      <w:r w:rsidRPr="00D74F73">
        <w:rPr>
          <w:rFonts w:asciiTheme="minorHAnsi" w:hAnsiTheme="minorHAnsi" w:cstheme="minorHAnsi"/>
          <w:bCs/>
          <w:sz w:val="22"/>
          <w:szCs w:val="22"/>
        </w:rPr>
        <w:t xml:space="preserve">by </w:t>
      </w:r>
      <w:r w:rsidR="001531AC" w:rsidRPr="00D74F73">
        <w:rPr>
          <w:rFonts w:asciiTheme="minorHAnsi" w:hAnsiTheme="minorHAnsi" w:cstheme="minorHAnsi"/>
          <w:bCs/>
          <w:sz w:val="22"/>
          <w:szCs w:val="22"/>
        </w:rPr>
        <w:t xml:space="preserve">The Children’s Trust amounted to $______.  </w:t>
      </w:r>
    </w:p>
    <w:p w14:paraId="1776DAA0" w14:textId="77777777" w:rsidR="002A0FB7" w:rsidRPr="00D74F73" w:rsidRDefault="002A0FB7" w:rsidP="002A0FB7">
      <w:pPr>
        <w:jc w:val="both"/>
        <w:rPr>
          <w:rFonts w:asciiTheme="minorHAnsi" w:hAnsiTheme="minorHAnsi" w:cstheme="minorHAnsi"/>
          <w:sz w:val="22"/>
          <w:szCs w:val="22"/>
        </w:rPr>
      </w:pPr>
    </w:p>
    <w:p w14:paraId="1776DAA1" w14:textId="77777777" w:rsidR="002A0FB7" w:rsidRPr="00D74F73" w:rsidRDefault="001531AC" w:rsidP="002A0FB7">
      <w:pPr>
        <w:ind w:left="360" w:hanging="360"/>
        <w:jc w:val="both"/>
        <w:rPr>
          <w:rFonts w:asciiTheme="minorHAnsi" w:hAnsiTheme="minorHAnsi" w:cstheme="minorHAnsi"/>
          <w:b/>
          <w:bCs/>
          <w:sz w:val="22"/>
          <w:szCs w:val="22"/>
        </w:rPr>
      </w:pPr>
      <w:r w:rsidRPr="00D74F73">
        <w:rPr>
          <w:rFonts w:asciiTheme="minorHAnsi" w:hAnsiTheme="minorHAnsi" w:cstheme="minorHAnsi"/>
          <w:b/>
          <w:bCs/>
          <w:sz w:val="22"/>
          <w:szCs w:val="22"/>
        </w:rPr>
        <w:t>4</w:t>
      </w:r>
      <w:r w:rsidR="00E82232" w:rsidRPr="00D74F73">
        <w:rPr>
          <w:rFonts w:asciiTheme="minorHAnsi" w:hAnsiTheme="minorHAnsi" w:cstheme="minorHAnsi"/>
          <w:b/>
          <w:bCs/>
          <w:sz w:val="22"/>
          <w:szCs w:val="22"/>
        </w:rPr>
        <w:t xml:space="preserve">. </w:t>
      </w:r>
      <w:r w:rsidR="00E82232" w:rsidRPr="00D74F73">
        <w:rPr>
          <w:rFonts w:asciiTheme="minorHAnsi" w:hAnsiTheme="minorHAnsi" w:cstheme="minorHAnsi"/>
          <w:b/>
          <w:bCs/>
          <w:sz w:val="22"/>
          <w:szCs w:val="22"/>
        </w:rPr>
        <w:tab/>
        <w:t>Due to The Children’s Trust</w:t>
      </w:r>
      <w:r w:rsidRPr="00D74F73">
        <w:rPr>
          <w:rFonts w:asciiTheme="minorHAnsi" w:hAnsiTheme="minorHAnsi" w:cstheme="minorHAnsi"/>
          <w:b/>
          <w:bCs/>
          <w:sz w:val="22"/>
          <w:szCs w:val="22"/>
        </w:rPr>
        <w:t xml:space="preserve"> (questioned costs)</w:t>
      </w:r>
      <w:r w:rsidR="00E82232" w:rsidRPr="00D74F73">
        <w:rPr>
          <w:rFonts w:asciiTheme="minorHAnsi" w:hAnsiTheme="minorHAnsi" w:cstheme="minorHAnsi"/>
          <w:b/>
          <w:bCs/>
          <w:sz w:val="22"/>
          <w:szCs w:val="22"/>
        </w:rPr>
        <w:t>:</w:t>
      </w:r>
    </w:p>
    <w:p w14:paraId="1776DAA2" w14:textId="77777777" w:rsidR="002A0FB7" w:rsidRPr="00D74F73" w:rsidRDefault="002A0FB7" w:rsidP="002A0FB7">
      <w:pPr>
        <w:ind w:left="360" w:hanging="360"/>
        <w:jc w:val="both"/>
        <w:rPr>
          <w:rFonts w:asciiTheme="minorHAnsi" w:hAnsiTheme="minorHAnsi" w:cstheme="minorHAnsi"/>
          <w:b/>
          <w:bCs/>
          <w:sz w:val="22"/>
          <w:szCs w:val="22"/>
        </w:rPr>
      </w:pPr>
    </w:p>
    <w:p w14:paraId="1776DAA3" w14:textId="77777777" w:rsidR="002A0FB7" w:rsidRPr="00D74F73" w:rsidRDefault="002A0FB7" w:rsidP="002A0FB7">
      <w:pPr>
        <w:ind w:left="360" w:hanging="360"/>
        <w:jc w:val="both"/>
        <w:rPr>
          <w:rFonts w:asciiTheme="minorHAnsi" w:hAnsiTheme="minorHAnsi" w:cstheme="minorHAnsi"/>
          <w:b/>
          <w:bCs/>
          <w:sz w:val="22"/>
          <w:szCs w:val="22"/>
        </w:rPr>
      </w:pPr>
    </w:p>
    <w:p w14:paraId="1776DAA4" w14:textId="77777777" w:rsidR="002A0FB7" w:rsidRPr="00D74F73" w:rsidRDefault="001531AC" w:rsidP="002A0FB7">
      <w:pPr>
        <w:ind w:left="360" w:hanging="360"/>
        <w:jc w:val="both"/>
        <w:rPr>
          <w:rFonts w:asciiTheme="minorHAnsi" w:hAnsiTheme="minorHAnsi" w:cstheme="minorHAnsi"/>
          <w:b/>
          <w:bCs/>
          <w:sz w:val="22"/>
          <w:szCs w:val="22"/>
        </w:rPr>
      </w:pPr>
      <w:r w:rsidRPr="00D74F73">
        <w:rPr>
          <w:rFonts w:asciiTheme="minorHAnsi" w:hAnsiTheme="minorHAnsi" w:cstheme="minorHAnsi"/>
          <w:b/>
          <w:bCs/>
          <w:sz w:val="22"/>
          <w:szCs w:val="22"/>
        </w:rPr>
        <w:t>5</w:t>
      </w:r>
      <w:r w:rsidR="002A0FB7" w:rsidRPr="00D74F73">
        <w:rPr>
          <w:rFonts w:asciiTheme="minorHAnsi" w:hAnsiTheme="minorHAnsi" w:cstheme="minorHAnsi"/>
          <w:b/>
          <w:bCs/>
          <w:sz w:val="22"/>
          <w:szCs w:val="22"/>
        </w:rPr>
        <w:t>.</w:t>
      </w:r>
      <w:r w:rsidR="00E82232" w:rsidRPr="00D74F73">
        <w:rPr>
          <w:rFonts w:asciiTheme="minorHAnsi" w:hAnsiTheme="minorHAnsi" w:cstheme="minorHAnsi"/>
          <w:b/>
          <w:bCs/>
          <w:sz w:val="22"/>
          <w:szCs w:val="22"/>
        </w:rPr>
        <w:t xml:space="preserve"> </w:t>
      </w:r>
      <w:r w:rsidR="00E82232" w:rsidRPr="00D74F73">
        <w:rPr>
          <w:rFonts w:asciiTheme="minorHAnsi" w:hAnsiTheme="minorHAnsi" w:cstheme="minorHAnsi"/>
          <w:b/>
          <w:bCs/>
          <w:sz w:val="22"/>
          <w:szCs w:val="22"/>
        </w:rPr>
        <w:tab/>
        <w:t>Capital Equipment:</w:t>
      </w:r>
    </w:p>
    <w:p w14:paraId="1776DAA5" w14:textId="77777777" w:rsidR="002A0FB7" w:rsidRPr="00D74F73" w:rsidRDefault="002A0FB7" w:rsidP="002A0FB7">
      <w:pPr>
        <w:ind w:right="-180"/>
        <w:jc w:val="both"/>
        <w:rPr>
          <w:rFonts w:asciiTheme="minorHAnsi" w:hAnsiTheme="minorHAnsi" w:cstheme="minorHAnsi"/>
          <w:b/>
          <w:sz w:val="22"/>
          <w:szCs w:val="22"/>
        </w:rPr>
      </w:pPr>
    </w:p>
    <w:p w14:paraId="1776DAA6" w14:textId="159BC917" w:rsidR="002A0FB7" w:rsidRPr="00D74F73" w:rsidRDefault="002A0FB7" w:rsidP="00D16634">
      <w:pPr>
        <w:ind w:left="360"/>
        <w:jc w:val="both"/>
        <w:rPr>
          <w:rFonts w:asciiTheme="minorHAnsi" w:hAnsiTheme="minorHAnsi" w:cstheme="minorHAnsi"/>
          <w:bCs/>
          <w:sz w:val="22"/>
          <w:szCs w:val="22"/>
        </w:rPr>
      </w:pPr>
      <w:r w:rsidRPr="00D74F73">
        <w:rPr>
          <w:rFonts w:asciiTheme="minorHAnsi" w:hAnsiTheme="minorHAnsi" w:cstheme="minorHAnsi"/>
          <w:bCs/>
          <w:sz w:val="22"/>
          <w:szCs w:val="22"/>
        </w:rPr>
        <w:t>Capital equipment is defined by The Children’s Trust as individual items with a value of $1,000 or greater which have a life expectancy of more than one year. Expenditures for capital equipment</w:t>
      </w:r>
      <w:r w:rsidR="00E57DED" w:rsidRPr="00D74F73">
        <w:rPr>
          <w:rFonts w:asciiTheme="minorHAnsi" w:hAnsiTheme="minorHAnsi" w:cstheme="minorHAnsi"/>
          <w:bCs/>
          <w:sz w:val="22"/>
          <w:szCs w:val="22"/>
        </w:rPr>
        <w:t xml:space="preserve"> equal to or greater than $10,000</w:t>
      </w:r>
      <w:r w:rsidRPr="00D74F73">
        <w:rPr>
          <w:rFonts w:asciiTheme="minorHAnsi" w:hAnsiTheme="minorHAnsi" w:cstheme="minorHAnsi"/>
          <w:bCs/>
          <w:sz w:val="22"/>
          <w:szCs w:val="22"/>
        </w:rPr>
        <w:t xml:space="preserve">, purchased with The Children’s Trust funds, become </w:t>
      </w:r>
      <w:r w:rsidR="00EE6979" w:rsidRPr="00D74F73">
        <w:rPr>
          <w:rFonts w:asciiTheme="minorHAnsi" w:hAnsiTheme="minorHAnsi" w:cstheme="minorHAnsi"/>
          <w:bCs/>
          <w:sz w:val="22"/>
          <w:szCs w:val="22"/>
        </w:rPr>
        <w:t>assets of T</w:t>
      </w:r>
      <w:r w:rsidR="00A6182B" w:rsidRPr="00D74F73">
        <w:rPr>
          <w:rFonts w:asciiTheme="minorHAnsi" w:hAnsiTheme="minorHAnsi" w:cstheme="minorHAnsi"/>
          <w:bCs/>
          <w:sz w:val="22"/>
          <w:szCs w:val="22"/>
        </w:rPr>
        <w:t>he Children’s Trust</w:t>
      </w:r>
      <w:r w:rsidR="00EE6979" w:rsidRPr="00D74F73">
        <w:rPr>
          <w:rFonts w:asciiTheme="minorHAnsi" w:hAnsiTheme="minorHAnsi" w:cstheme="minorHAnsi"/>
          <w:bCs/>
          <w:sz w:val="22"/>
          <w:szCs w:val="22"/>
        </w:rPr>
        <w:t>,</w:t>
      </w:r>
      <w:r w:rsidRPr="00D74F73">
        <w:rPr>
          <w:rFonts w:asciiTheme="minorHAnsi" w:hAnsiTheme="minorHAnsi" w:cstheme="minorHAnsi"/>
          <w:bCs/>
          <w:sz w:val="22"/>
          <w:szCs w:val="22"/>
        </w:rPr>
        <w:t xml:space="preserve"> and are owned by The Children’s Trust unless the capital equipment is fully depreciated and in the possessio</w:t>
      </w:r>
      <w:r w:rsidR="005038F8" w:rsidRPr="00D74F73">
        <w:rPr>
          <w:rFonts w:asciiTheme="minorHAnsi" w:hAnsiTheme="minorHAnsi" w:cstheme="minorHAnsi"/>
          <w:bCs/>
          <w:sz w:val="22"/>
          <w:szCs w:val="22"/>
        </w:rPr>
        <w:t>n of [</w:t>
      </w:r>
      <w:r w:rsidR="00C60339" w:rsidRPr="00D74F73">
        <w:rPr>
          <w:rFonts w:asciiTheme="minorHAnsi" w:hAnsiTheme="minorHAnsi" w:cstheme="minorHAnsi"/>
          <w:bCs/>
          <w:sz w:val="22"/>
          <w:szCs w:val="22"/>
        </w:rPr>
        <w:t xml:space="preserve">Example </w:t>
      </w:r>
      <w:r w:rsidRPr="00D74F73">
        <w:rPr>
          <w:rFonts w:asciiTheme="minorHAnsi" w:hAnsiTheme="minorHAnsi" w:cstheme="minorHAnsi"/>
          <w:bCs/>
          <w:sz w:val="22"/>
          <w:szCs w:val="22"/>
        </w:rPr>
        <w:t>Provider</w:t>
      </w:r>
      <w:r w:rsidR="005038F8" w:rsidRPr="00D74F73">
        <w:rPr>
          <w:rFonts w:asciiTheme="minorHAnsi" w:hAnsiTheme="minorHAnsi" w:cstheme="minorHAnsi"/>
          <w:bCs/>
          <w:sz w:val="22"/>
          <w:szCs w:val="22"/>
        </w:rPr>
        <w:t>]</w:t>
      </w:r>
      <w:r w:rsidRPr="00D74F73">
        <w:rPr>
          <w:rFonts w:asciiTheme="minorHAnsi" w:hAnsiTheme="minorHAnsi" w:cstheme="minorHAnsi"/>
          <w:bCs/>
          <w:sz w:val="22"/>
          <w:szCs w:val="22"/>
        </w:rPr>
        <w:t xml:space="preserve">.  </w:t>
      </w:r>
      <w:r w:rsidR="00A6182B" w:rsidRPr="00D74F73">
        <w:rPr>
          <w:rFonts w:asciiTheme="minorHAnsi" w:hAnsiTheme="minorHAnsi" w:cstheme="minorHAnsi"/>
          <w:bCs/>
          <w:sz w:val="22"/>
          <w:szCs w:val="22"/>
        </w:rPr>
        <w:t>Purchases of</w:t>
      </w:r>
      <w:r w:rsidR="00E57DED" w:rsidRPr="00D74F73">
        <w:rPr>
          <w:rFonts w:asciiTheme="minorHAnsi" w:hAnsiTheme="minorHAnsi" w:cstheme="minorHAnsi"/>
          <w:bCs/>
          <w:sz w:val="22"/>
          <w:szCs w:val="22"/>
        </w:rPr>
        <w:t xml:space="preserve"> capital equipment greater than </w:t>
      </w:r>
      <w:r w:rsidR="00D75288" w:rsidRPr="00D74F73">
        <w:rPr>
          <w:rFonts w:asciiTheme="minorHAnsi" w:hAnsiTheme="minorHAnsi" w:cstheme="minorHAnsi"/>
          <w:bCs/>
          <w:sz w:val="22"/>
          <w:szCs w:val="22"/>
        </w:rPr>
        <w:t xml:space="preserve">or equal to </w:t>
      </w:r>
      <w:r w:rsidR="00E57DED" w:rsidRPr="00D74F73">
        <w:rPr>
          <w:rFonts w:asciiTheme="minorHAnsi" w:hAnsiTheme="minorHAnsi" w:cstheme="minorHAnsi"/>
          <w:bCs/>
          <w:sz w:val="22"/>
          <w:szCs w:val="22"/>
        </w:rPr>
        <w:t>$1,000 and less than $10,000</w:t>
      </w:r>
      <w:r w:rsidR="00A6182B" w:rsidRPr="00D74F73">
        <w:rPr>
          <w:rFonts w:asciiTheme="minorHAnsi" w:hAnsiTheme="minorHAnsi" w:cstheme="minorHAnsi"/>
          <w:bCs/>
          <w:sz w:val="22"/>
          <w:szCs w:val="22"/>
        </w:rPr>
        <w:t xml:space="preserve">, </w:t>
      </w:r>
      <w:r w:rsidR="00E57DED" w:rsidRPr="00D74F73">
        <w:rPr>
          <w:rFonts w:asciiTheme="minorHAnsi" w:hAnsiTheme="minorHAnsi" w:cstheme="minorHAnsi"/>
          <w:bCs/>
          <w:sz w:val="22"/>
          <w:szCs w:val="22"/>
        </w:rPr>
        <w:t xml:space="preserve">with The Children’s Trust funds, become assets of </w:t>
      </w:r>
      <w:r w:rsidR="00D75288" w:rsidRPr="00D74F73">
        <w:rPr>
          <w:rFonts w:asciiTheme="minorHAnsi" w:hAnsiTheme="minorHAnsi" w:cstheme="minorHAnsi"/>
          <w:bCs/>
          <w:sz w:val="22"/>
          <w:szCs w:val="22"/>
        </w:rPr>
        <w:t>[Example Provider]</w:t>
      </w:r>
      <w:r w:rsidR="00A6182B" w:rsidRPr="00D74F73">
        <w:rPr>
          <w:rFonts w:asciiTheme="minorHAnsi" w:hAnsiTheme="minorHAnsi" w:cstheme="minorHAnsi"/>
          <w:bCs/>
          <w:sz w:val="22"/>
          <w:szCs w:val="22"/>
        </w:rPr>
        <w:t xml:space="preserve">.  </w:t>
      </w:r>
      <w:r w:rsidR="00D75288" w:rsidRPr="00D74F73">
        <w:rPr>
          <w:rFonts w:asciiTheme="minorHAnsi" w:hAnsiTheme="minorHAnsi" w:cstheme="minorHAnsi"/>
          <w:bCs/>
          <w:sz w:val="22"/>
          <w:szCs w:val="22"/>
        </w:rPr>
        <w:t>All capital equipmen</w:t>
      </w:r>
      <w:r w:rsidR="00A6182B" w:rsidRPr="00D74F73">
        <w:rPr>
          <w:rFonts w:asciiTheme="minorHAnsi" w:hAnsiTheme="minorHAnsi" w:cstheme="minorHAnsi"/>
          <w:bCs/>
          <w:sz w:val="22"/>
          <w:szCs w:val="22"/>
        </w:rPr>
        <w:t>t purchased with The Children’s Trust funds are intended for The Children’s Trust funded programs.</w:t>
      </w:r>
      <w:r w:rsidR="00E57DED" w:rsidRPr="00D74F73">
        <w:rPr>
          <w:rFonts w:asciiTheme="minorHAnsi" w:hAnsiTheme="minorHAnsi" w:cstheme="minorHAnsi"/>
          <w:bCs/>
          <w:sz w:val="22"/>
          <w:szCs w:val="22"/>
        </w:rPr>
        <w:t xml:space="preserve"> </w:t>
      </w:r>
      <w:r w:rsidRPr="00D74F73">
        <w:rPr>
          <w:rFonts w:asciiTheme="minorHAnsi" w:hAnsiTheme="minorHAnsi" w:cstheme="minorHAnsi"/>
          <w:bCs/>
          <w:sz w:val="22"/>
          <w:szCs w:val="22"/>
        </w:rPr>
        <w:t>During the year ended</w:t>
      </w:r>
      <w:r w:rsidR="00C60339" w:rsidRPr="00D74F73">
        <w:rPr>
          <w:rFonts w:asciiTheme="minorHAnsi" w:hAnsiTheme="minorHAnsi" w:cstheme="minorHAnsi"/>
          <w:bCs/>
          <w:sz w:val="22"/>
          <w:szCs w:val="22"/>
        </w:rPr>
        <w:t xml:space="preserve"> December 31, 20</w:t>
      </w:r>
      <w:r w:rsidR="00331E12" w:rsidRPr="00D74F73">
        <w:rPr>
          <w:rFonts w:asciiTheme="minorHAnsi" w:hAnsiTheme="minorHAnsi" w:cstheme="minorHAnsi"/>
          <w:bCs/>
          <w:sz w:val="22"/>
          <w:szCs w:val="22"/>
        </w:rPr>
        <w:t>XX</w:t>
      </w:r>
      <w:r w:rsidR="005038F8" w:rsidRPr="00D74F73">
        <w:rPr>
          <w:rFonts w:asciiTheme="minorHAnsi" w:hAnsiTheme="minorHAnsi" w:cstheme="minorHAnsi"/>
          <w:bCs/>
          <w:sz w:val="22"/>
          <w:szCs w:val="22"/>
        </w:rPr>
        <w:t>, [</w:t>
      </w:r>
      <w:r w:rsidR="00C60339" w:rsidRPr="00D74F73">
        <w:rPr>
          <w:rFonts w:asciiTheme="minorHAnsi" w:hAnsiTheme="minorHAnsi" w:cstheme="minorHAnsi"/>
          <w:bCs/>
          <w:sz w:val="22"/>
          <w:szCs w:val="22"/>
        </w:rPr>
        <w:t xml:space="preserve">Example </w:t>
      </w:r>
      <w:r w:rsidRPr="00D74F73">
        <w:rPr>
          <w:rFonts w:asciiTheme="minorHAnsi" w:hAnsiTheme="minorHAnsi" w:cstheme="minorHAnsi"/>
          <w:bCs/>
          <w:sz w:val="22"/>
          <w:szCs w:val="22"/>
        </w:rPr>
        <w:t>Provider</w:t>
      </w:r>
      <w:r w:rsidR="005038F8" w:rsidRPr="00D74F73">
        <w:rPr>
          <w:rFonts w:asciiTheme="minorHAnsi" w:hAnsiTheme="minorHAnsi" w:cstheme="minorHAnsi"/>
          <w:bCs/>
          <w:sz w:val="22"/>
          <w:szCs w:val="22"/>
        </w:rPr>
        <w:t>]</w:t>
      </w:r>
      <w:r w:rsidRPr="00D74F73">
        <w:rPr>
          <w:rFonts w:asciiTheme="minorHAnsi" w:hAnsiTheme="minorHAnsi" w:cstheme="minorHAnsi"/>
          <w:bCs/>
          <w:sz w:val="22"/>
          <w:szCs w:val="22"/>
        </w:rPr>
        <w:t xml:space="preserve"> purchased capital equipment totaling $________.</w:t>
      </w:r>
    </w:p>
    <w:p w14:paraId="1776DAA7" w14:textId="77777777" w:rsidR="002A0FB7" w:rsidRPr="00D74F73" w:rsidRDefault="002A0FB7" w:rsidP="002A0FB7">
      <w:pPr>
        <w:ind w:left="360" w:hanging="360"/>
        <w:jc w:val="both"/>
        <w:rPr>
          <w:rFonts w:asciiTheme="minorHAnsi" w:hAnsiTheme="minorHAnsi" w:cstheme="minorHAnsi"/>
          <w:b/>
          <w:bCs/>
          <w:sz w:val="22"/>
          <w:szCs w:val="22"/>
        </w:rPr>
      </w:pPr>
    </w:p>
    <w:p w14:paraId="1776DAA8" w14:textId="77777777" w:rsidR="002A0FB7" w:rsidRPr="00D74F73" w:rsidRDefault="001531AC" w:rsidP="002A0FB7">
      <w:pPr>
        <w:ind w:left="360" w:hanging="360"/>
        <w:jc w:val="both"/>
        <w:rPr>
          <w:rFonts w:asciiTheme="minorHAnsi" w:hAnsiTheme="minorHAnsi" w:cstheme="minorHAnsi"/>
          <w:b/>
          <w:bCs/>
          <w:sz w:val="22"/>
          <w:szCs w:val="22"/>
        </w:rPr>
      </w:pPr>
      <w:r w:rsidRPr="00D74F73">
        <w:rPr>
          <w:rFonts w:asciiTheme="minorHAnsi" w:hAnsiTheme="minorHAnsi" w:cstheme="minorHAnsi"/>
          <w:b/>
          <w:bCs/>
          <w:sz w:val="22"/>
          <w:szCs w:val="22"/>
        </w:rPr>
        <w:t>6</w:t>
      </w:r>
      <w:r w:rsidR="00E82232" w:rsidRPr="00D74F73">
        <w:rPr>
          <w:rFonts w:asciiTheme="minorHAnsi" w:hAnsiTheme="minorHAnsi" w:cstheme="minorHAnsi"/>
          <w:b/>
          <w:bCs/>
          <w:sz w:val="22"/>
          <w:szCs w:val="22"/>
        </w:rPr>
        <w:t xml:space="preserve">. </w:t>
      </w:r>
      <w:r w:rsidR="00E82232" w:rsidRPr="00D74F73">
        <w:rPr>
          <w:rFonts w:asciiTheme="minorHAnsi" w:hAnsiTheme="minorHAnsi" w:cstheme="minorHAnsi"/>
          <w:b/>
          <w:bCs/>
          <w:sz w:val="22"/>
          <w:szCs w:val="22"/>
        </w:rPr>
        <w:tab/>
        <w:t>Operating Lease/Rent Expense:</w:t>
      </w:r>
    </w:p>
    <w:p w14:paraId="1776DAA9" w14:textId="77777777" w:rsidR="002A0FB7" w:rsidRPr="00D74F73" w:rsidRDefault="002A0FB7" w:rsidP="002A0FB7">
      <w:pPr>
        <w:ind w:right="-180"/>
        <w:jc w:val="both"/>
        <w:rPr>
          <w:rFonts w:asciiTheme="minorHAnsi" w:hAnsiTheme="minorHAnsi" w:cstheme="minorHAnsi"/>
          <w:sz w:val="22"/>
          <w:szCs w:val="22"/>
        </w:rPr>
      </w:pPr>
    </w:p>
    <w:p w14:paraId="1776DAAA" w14:textId="5ECDBD0C" w:rsidR="002A0FB7" w:rsidRDefault="005038F8" w:rsidP="00D16634">
      <w:pPr>
        <w:ind w:left="360"/>
        <w:jc w:val="both"/>
        <w:rPr>
          <w:rFonts w:asciiTheme="minorHAnsi" w:hAnsiTheme="minorHAnsi" w:cstheme="minorHAnsi"/>
          <w:bCs/>
          <w:sz w:val="22"/>
          <w:szCs w:val="22"/>
        </w:rPr>
      </w:pPr>
      <w:r w:rsidRPr="00D74F73">
        <w:rPr>
          <w:rFonts w:asciiTheme="minorHAnsi" w:hAnsiTheme="minorHAnsi" w:cstheme="minorHAnsi"/>
          <w:bCs/>
          <w:sz w:val="22"/>
          <w:szCs w:val="22"/>
        </w:rPr>
        <w:t>[</w:t>
      </w:r>
      <w:r w:rsidR="00EE6979" w:rsidRPr="00D74F73">
        <w:rPr>
          <w:rFonts w:asciiTheme="minorHAnsi" w:hAnsiTheme="minorHAnsi" w:cstheme="minorHAnsi"/>
          <w:bCs/>
          <w:sz w:val="22"/>
          <w:szCs w:val="22"/>
        </w:rPr>
        <w:t xml:space="preserve">Example </w:t>
      </w:r>
      <w:r w:rsidR="002A0FB7" w:rsidRPr="00D74F73">
        <w:rPr>
          <w:rFonts w:asciiTheme="minorHAnsi" w:hAnsiTheme="minorHAnsi" w:cstheme="minorHAnsi"/>
          <w:bCs/>
          <w:sz w:val="22"/>
          <w:szCs w:val="22"/>
        </w:rPr>
        <w:t>Provider</w:t>
      </w:r>
      <w:r w:rsidRPr="00D74F73">
        <w:rPr>
          <w:rFonts w:asciiTheme="minorHAnsi" w:hAnsiTheme="minorHAnsi" w:cstheme="minorHAnsi"/>
          <w:bCs/>
          <w:sz w:val="22"/>
          <w:szCs w:val="22"/>
        </w:rPr>
        <w:t>]</w:t>
      </w:r>
      <w:r w:rsidR="002A0FB7" w:rsidRPr="00D74F73">
        <w:rPr>
          <w:rFonts w:asciiTheme="minorHAnsi" w:hAnsiTheme="minorHAnsi" w:cstheme="minorHAnsi"/>
          <w:bCs/>
          <w:sz w:val="22"/>
          <w:szCs w:val="22"/>
        </w:rPr>
        <w:t xml:space="preserve"> (rents) (owns) the facility where it provides the service contracted for by The Children’s Trust. For the year ended</w:t>
      </w:r>
      <w:r w:rsidR="00EE6979" w:rsidRPr="00D74F73">
        <w:rPr>
          <w:rFonts w:asciiTheme="minorHAnsi" w:hAnsiTheme="minorHAnsi" w:cstheme="minorHAnsi"/>
          <w:bCs/>
          <w:sz w:val="22"/>
          <w:szCs w:val="22"/>
        </w:rPr>
        <w:t xml:space="preserve"> December 31, 20</w:t>
      </w:r>
      <w:r w:rsidR="00495699" w:rsidRPr="00D74F73">
        <w:rPr>
          <w:rFonts w:asciiTheme="minorHAnsi" w:hAnsiTheme="minorHAnsi" w:cstheme="minorHAnsi"/>
          <w:bCs/>
          <w:sz w:val="22"/>
          <w:szCs w:val="22"/>
        </w:rPr>
        <w:t>XX</w:t>
      </w:r>
      <w:r w:rsidR="002A0FB7" w:rsidRPr="00D74F73">
        <w:rPr>
          <w:rFonts w:asciiTheme="minorHAnsi" w:hAnsiTheme="minorHAnsi" w:cstheme="minorHAnsi"/>
          <w:bCs/>
          <w:sz w:val="22"/>
          <w:szCs w:val="22"/>
        </w:rPr>
        <w:t>, $</w:t>
      </w:r>
      <w:r w:rsidR="00F043E2" w:rsidRPr="00D74F73">
        <w:rPr>
          <w:rFonts w:asciiTheme="minorHAnsi" w:hAnsiTheme="minorHAnsi" w:cstheme="minorHAnsi"/>
          <w:bCs/>
          <w:sz w:val="22"/>
          <w:szCs w:val="22"/>
        </w:rPr>
        <w:t xml:space="preserve"> ____</w:t>
      </w:r>
      <w:r w:rsidR="002A0FB7" w:rsidRPr="00D74F73">
        <w:rPr>
          <w:rFonts w:asciiTheme="minorHAnsi" w:hAnsiTheme="minorHAnsi" w:cstheme="minorHAnsi"/>
          <w:bCs/>
          <w:sz w:val="22"/>
          <w:szCs w:val="22"/>
        </w:rPr>
        <w:t xml:space="preserve"> was reimbursed by The Children’s Trust in relation to the ____ contract</w:t>
      </w:r>
      <w:r w:rsidR="00EE6979" w:rsidRPr="00D74F73">
        <w:rPr>
          <w:rFonts w:asciiTheme="minorHAnsi" w:hAnsiTheme="minorHAnsi" w:cstheme="minorHAnsi"/>
          <w:bCs/>
          <w:sz w:val="22"/>
          <w:szCs w:val="22"/>
        </w:rPr>
        <w:t>s</w:t>
      </w:r>
      <w:r w:rsidR="002A0FB7" w:rsidRPr="00D74F73">
        <w:rPr>
          <w:rFonts w:asciiTheme="minorHAnsi" w:hAnsiTheme="minorHAnsi" w:cstheme="minorHAnsi"/>
          <w:bCs/>
          <w:sz w:val="22"/>
          <w:szCs w:val="22"/>
        </w:rPr>
        <w:t xml:space="preserve">. </w:t>
      </w:r>
    </w:p>
    <w:p w14:paraId="513F5E57" w14:textId="77777777" w:rsidR="00E24E56" w:rsidRDefault="00E24E56" w:rsidP="00034F32">
      <w:pPr>
        <w:ind w:left="360" w:hanging="360"/>
        <w:jc w:val="both"/>
        <w:rPr>
          <w:rFonts w:asciiTheme="minorHAnsi" w:hAnsiTheme="minorHAnsi" w:cstheme="minorHAnsi"/>
          <w:b/>
          <w:bCs/>
          <w:sz w:val="22"/>
          <w:szCs w:val="22"/>
        </w:rPr>
      </w:pPr>
    </w:p>
    <w:p w14:paraId="76814224" w14:textId="2BEA4EF1" w:rsidR="00034F32" w:rsidRPr="00D74F73" w:rsidRDefault="00034F32" w:rsidP="00034F32">
      <w:pPr>
        <w:ind w:left="360" w:hanging="360"/>
        <w:jc w:val="both"/>
        <w:rPr>
          <w:rFonts w:asciiTheme="minorHAnsi" w:hAnsiTheme="minorHAnsi" w:cstheme="minorHAnsi"/>
          <w:b/>
          <w:bCs/>
          <w:sz w:val="22"/>
          <w:szCs w:val="22"/>
        </w:rPr>
      </w:pPr>
      <w:r>
        <w:rPr>
          <w:rFonts w:asciiTheme="minorHAnsi" w:hAnsiTheme="minorHAnsi" w:cstheme="minorHAnsi"/>
          <w:b/>
          <w:bCs/>
          <w:sz w:val="22"/>
          <w:szCs w:val="22"/>
        </w:rPr>
        <w:lastRenderedPageBreak/>
        <w:t>7</w:t>
      </w:r>
      <w:r w:rsidRPr="00D74F73">
        <w:rPr>
          <w:rFonts w:asciiTheme="minorHAnsi" w:hAnsiTheme="minorHAnsi" w:cstheme="minorHAnsi"/>
          <w:b/>
          <w:bCs/>
          <w:sz w:val="22"/>
          <w:szCs w:val="22"/>
        </w:rPr>
        <w:t xml:space="preserve">. </w:t>
      </w:r>
      <w:r w:rsidRPr="00D74F73">
        <w:rPr>
          <w:rFonts w:asciiTheme="minorHAnsi" w:hAnsiTheme="minorHAnsi" w:cstheme="minorHAnsi"/>
          <w:b/>
          <w:bCs/>
          <w:sz w:val="22"/>
          <w:szCs w:val="22"/>
        </w:rPr>
        <w:tab/>
      </w:r>
      <w:r>
        <w:rPr>
          <w:rFonts w:asciiTheme="minorHAnsi" w:hAnsiTheme="minorHAnsi" w:cstheme="minorHAnsi"/>
          <w:b/>
          <w:bCs/>
          <w:sz w:val="22"/>
          <w:szCs w:val="22"/>
        </w:rPr>
        <w:t>D</w:t>
      </w:r>
      <w:r w:rsidR="00CB4E46">
        <w:rPr>
          <w:rFonts w:asciiTheme="minorHAnsi" w:hAnsiTheme="minorHAnsi" w:cstheme="minorHAnsi"/>
          <w:b/>
          <w:bCs/>
          <w:sz w:val="22"/>
          <w:szCs w:val="22"/>
        </w:rPr>
        <w:t>epartment of Children and Families Site</w:t>
      </w:r>
      <w:r>
        <w:rPr>
          <w:rFonts w:asciiTheme="minorHAnsi" w:hAnsiTheme="minorHAnsi" w:cstheme="minorHAnsi"/>
          <w:b/>
          <w:bCs/>
          <w:sz w:val="22"/>
          <w:szCs w:val="22"/>
        </w:rPr>
        <w:t xml:space="preserve"> Licenses</w:t>
      </w:r>
      <w:r w:rsidR="00CB4E46">
        <w:rPr>
          <w:rFonts w:asciiTheme="minorHAnsi" w:hAnsiTheme="minorHAnsi" w:cstheme="minorHAnsi"/>
          <w:b/>
          <w:bCs/>
          <w:sz w:val="22"/>
          <w:szCs w:val="22"/>
        </w:rPr>
        <w:t xml:space="preserve"> (“DCF”)</w:t>
      </w:r>
      <w:r w:rsidR="00EC7622">
        <w:rPr>
          <w:rFonts w:asciiTheme="minorHAnsi" w:hAnsiTheme="minorHAnsi" w:cstheme="minorHAnsi"/>
          <w:b/>
          <w:bCs/>
          <w:sz w:val="22"/>
          <w:szCs w:val="22"/>
        </w:rPr>
        <w:t>:</w:t>
      </w:r>
    </w:p>
    <w:p w14:paraId="57D34DE5" w14:textId="77777777" w:rsidR="00034F32" w:rsidRPr="00D74F73" w:rsidRDefault="00034F32" w:rsidP="00034F32">
      <w:pPr>
        <w:ind w:right="-180"/>
        <w:jc w:val="both"/>
        <w:rPr>
          <w:rFonts w:asciiTheme="minorHAnsi" w:hAnsiTheme="minorHAnsi" w:cstheme="minorHAnsi"/>
          <w:sz w:val="22"/>
          <w:szCs w:val="22"/>
        </w:rPr>
      </w:pPr>
    </w:p>
    <w:p w14:paraId="3AE14A57" w14:textId="77777777" w:rsidR="007A0A1A" w:rsidRDefault="00034F32" w:rsidP="005F5EA1">
      <w:pPr>
        <w:ind w:left="360"/>
        <w:jc w:val="both"/>
        <w:rPr>
          <w:rFonts w:asciiTheme="minorHAnsi" w:hAnsiTheme="minorHAnsi" w:cstheme="minorHAnsi"/>
          <w:bCs/>
          <w:sz w:val="22"/>
          <w:szCs w:val="22"/>
        </w:rPr>
      </w:pPr>
      <w:r w:rsidRPr="00D74F73">
        <w:rPr>
          <w:rFonts w:asciiTheme="minorHAnsi" w:hAnsiTheme="minorHAnsi" w:cstheme="minorHAnsi"/>
          <w:bCs/>
          <w:sz w:val="22"/>
          <w:szCs w:val="22"/>
        </w:rPr>
        <w:t xml:space="preserve">[Example Provider] </w:t>
      </w:r>
      <w:r w:rsidR="00B10F36">
        <w:rPr>
          <w:rFonts w:asciiTheme="minorHAnsi" w:hAnsiTheme="minorHAnsi" w:cstheme="minorHAnsi"/>
          <w:bCs/>
          <w:sz w:val="22"/>
          <w:szCs w:val="22"/>
        </w:rPr>
        <w:t xml:space="preserve">obtained </w:t>
      </w:r>
      <w:r w:rsidR="000425FF">
        <w:rPr>
          <w:rFonts w:asciiTheme="minorHAnsi" w:hAnsiTheme="minorHAnsi" w:cstheme="minorHAnsi"/>
          <w:bCs/>
          <w:sz w:val="22"/>
          <w:szCs w:val="22"/>
        </w:rPr>
        <w:t xml:space="preserve">valid </w:t>
      </w:r>
      <w:r w:rsidR="00CB4E46">
        <w:rPr>
          <w:rFonts w:asciiTheme="minorHAnsi" w:hAnsiTheme="minorHAnsi" w:cstheme="minorHAnsi"/>
          <w:bCs/>
          <w:sz w:val="22"/>
          <w:szCs w:val="22"/>
        </w:rPr>
        <w:t>DCF licenses for</w:t>
      </w:r>
      <w:r w:rsidR="00903750">
        <w:rPr>
          <w:rFonts w:asciiTheme="minorHAnsi" w:hAnsiTheme="minorHAnsi" w:cstheme="minorHAnsi"/>
          <w:bCs/>
          <w:sz w:val="22"/>
          <w:szCs w:val="22"/>
        </w:rPr>
        <w:t xml:space="preserve"> all</w:t>
      </w:r>
      <w:r w:rsidR="00CB4E46">
        <w:rPr>
          <w:rFonts w:asciiTheme="minorHAnsi" w:hAnsiTheme="minorHAnsi" w:cstheme="minorHAnsi"/>
          <w:bCs/>
          <w:sz w:val="22"/>
          <w:szCs w:val="22"/>
        </w:rPr>
        <w:t xml:space="preserve"> site</w:t>
      </w:r>
      <w:r w:rsidR="00F256D0">
        <w:rPr>
          <w:rFonts w:asciiTheme="minorHAnsi" w:hAnsiTheme="minorHAnsi" w:cstheme="minorHAnsi"/>
          <w:bCs/>
          <w:sz w:val="22"/>
          <w:szCs w:val="22"/>
        </w:rPr>
        <w:t xml:space="preserve">s </w:t>
      </w:r>
      <w:r w:rsidR="00903750">
        <w:rPr>
          <w:rFonts w:asciiTheme="minorHAnsi" w:hAnsiTheme="minorHAnsi" w:cstheme="minorHAnsi"/>
          <w:bCs/>
          <w:sz w:val="22"/>
          <w:szCs w:val="22"/>
        </w:rPr>
        <w:t>providing</w:t>
      </w:r>
      <w:r w:rsidR="00377D74">
        <w:rPr>
          <w:rFonts w:asciiTheme="minorHAnsi" w:hAnsiTheme="minorHAnsi" w:cstheme="minorHAnsi"/>
          <w:bCs/>
          <w:sz w:val="22"/>
          <w:szCs w:val="22"/>
        </w:rPr>
        <w:t xml:space="preserve"> childcare services</w:t>
      </w:r>
      <w:r w:rsidR="0002161A">
        <w:rPr>
          <w:rFonts w:asciiTheme="minorHAnsi" w:hAnsiTheme="minorHAnsi" w:cstheme="minorHAnsi"/>
          <w:bCs/>
          <w:sz w:val="22"/>
          <w:szCs w:val="22"/>
        </w:rPr>
        <w:t xml:space="preserve"> </w:t>
      </w:r>
      <w:r w:rsidR="00903750">
        <w:rPr>
          <w:rFonts w:asciiTheme="minorHAnsi" w:hAnsiTheme="minorHAnsi" w:cstheme="minorHAnsi"/>
          <w:bCs/>
          <w:sz w:val="22"/>
          <w:szCs w:val="22"/>
        </w:rPr>
        <w:t xml:space="preserve">that were </w:t>
      </w:r>
      <w:r w:rsidR="005F5EA1">
        <w:rPr>
          <w:rFonts w:asciiTheme="minorHAnsi" w:hAnsiTheme="minorHAnsi" w:cstheme="minorHAnsi"/>
          <w:bCs/>
          <w:sz w:val="22"/>
          <w:szCs w:val="22"/>
        </w:rPr>
        <w:t>funded by The Children’s Trust</w:t>
      </w:r>
      <w:r w:rsidR="00F256D0">
        <w:rPr>
          <w:rFonts w:asciiTheme="minorHAnsi" w:hAnsiTheme="minorHAnsi" w:cstheme="minorHAnsi"/>
          <w:bCs/>
          <w:sz w:val="22"/>
          <w:szCs w:val="22"/>
        </w:rPr>
        <w:t>.</w:t>
      </w:r>
      <w:r w:rsidR="000927A7">
        <w:rPr>
          <w:rFonts w:asciiTheme="minorHAnsi" w:hAnsiTheme="minorHAnsi" w:cstheme="minorHAnsi"/>
          <w:bCs/>
          <w:sz w:val="22"/>
          <w:szCs w:val="22"/>
        </w:rPr>
        <w:t xml:space="preserve">  </w:t>
      </w:r>
      <w:r w:rsidR="00946EAD">
        <w:rPr>
          <w:rFonts w:asciiTheme="minorHAnsi" w:hAnsiTheme="minorHAnsi" w:cstheme="minorHAnsi"/>
          <w:bCs/>
          <w:sz w:val="22"/>
          <w:szCs w:val="22"/>
        </w:rPr>
        <w:t>A</w:t>
      </w:r>
      <w:r w:rsidR="000927A7">
        <w:rPr>
          <w:rFonts w:asciiTheme="minorHAnsi" w:hAnsiTheme="minorHAnsi" w:cstheme="minorHAnsi"/>
          <w:bCs/>
          <w:sz w:val="22"/>
          <w:szCs w:val="22"/>
        </w:rPr>
        <w:t>t any time during the contract period</w:t>
      </w:r>
      <w:r w:rsidR="00946EAD">
        <w:rPr>
          <w:rFonts w:asciiTheme="minorHAnsi" w:hAnsiTheme="minorHAnsi" w:cstheme="minorHAnsi"/>
          <w:bCs/>
          <w:sz w:val="22"/>
          <w:szCs w:val="22"/>
        </w:rPr>
        <w:t>, if</w:t>
      </w:r>
      <w:r w:rsidR="00A415A9">
        <w:rPr>
          <w:rFonts w:asciiTheme="minorHAnsi" w:hAnsiTheme="minorHAnsi" w:cstheme="minorHAnsi"/>
          <w:bCs/>
          <w:sz w:val="22"/>
          <w:szCs w:val="22"/>
        </w:rPr>
        <w:t xml:space="preserve"> </w:t>
      </w:r>
      <w:r w:rsidR="00946EAD">
        <w:rPr>
          <w:rFonts w:asciiTheme="minorHAnsi" w:hAnsiTheme="minorHAnsi" w:cstheme="minorHAnsi"/>
          <w:bCs/>
          <w:sz w:val="22"/>
          <w:szCs w:val="22"/>
        </w:rPr>
        <w:t>a</w:t>
      </w:r>
      <w:r w:rsidR="00A415A9">
        <w:rPr>
          <w:rFonts w:asciiTheme="minorHAnsi" w:hAnsiTheme="minorHAnsi" w:cstheme="minorHAnsi"/>
          <w:bCs/>
          <w:sz w:val="22"/>
          <w:szCs w:val="22"/>
        </w:rPr>
        <w:t xml:space="preserve"> site and its corresponding DCF license was revoked or there was a lapse in license coverage, </w:t>
      </w:r>
      <w:r w:rsidR="003E4338">
        <w:rPr>
          <w:rFonts w:asciiTheme="minorHAnsi" w:hAnsiTheme="minorHAnsi" w:cstheme="minorHAnsi"/>
          <w:bCs/>
          <w:sz w:val="22"/>
          <w:szCs w:val="22"/>
        </w:rPr>
        <w:t xml:space="preserve">direct </w:t>
      </w:r>
      <w:r w:rsidR="00D82CB2">
        <w:rPr>
          <w:rFonts w:asciiTheme="minorHAnsi" w:hAnsiTheme="minorHAnsi" w:cstheme="minorHAnsi"/>
          <w:bCs/>
          <w:sz w:val="22"/>
          <w:szCs w:val="22"/>
        </w:rPr>
        <w:t>childcare services were neither performed or invoice</w:t>
      </w:r>
      <w:r w:rsidR="003E4338">
        <w:rPr>
          <w:rFonts w:asciiTheme="minorHAnsi" w:hAnsiTheme="minorHAnsi" w:cstheme="minorHAnsi"/>
          <w:bCs/>
          <w:sz w:val="22"/>
          <w:szCs w:val="22"/>
        </w:rPr>
        <w:t>d</w:t>
      </w:r>
      <w:r w:rsidR="00D82CB2">
        <w:rPr>
          <w:rFonts w:asciiTheme="minorHAnsi" w:hAnsiTheme="minorHAnsi" w:cstheme="minorHAnsi"/>
          <w:bCs/>
          <w:sz w:val="22"/>
          <w:szCs w:val="22"/>
        </w:rPr>
        <w:t xml:space="preserve"> to The Children’s Trust for reimbursement</w:t>
      </w:r>
      <w:r w:rsidR="003E654B">
        <w:rPr>
          <w:rFonts w:asciiTheme="minorHAnsi" w:hAnsiTheme="minorHAnsi" w:cstheme="minorHAnsi"/>
          <w:bCs/>
          <w:sz w:val="22"/>
          <w:szCs w:val="22"/>
        </w:rPr>
        <w:t>.</w:t>
      </w:r>
      <w:r w:rsidR="003909D6">
        <w:rPr>
          <w:rFonts w:asciiTheme="minorHAnsi" w:hAnsiTheme="minorHAnsi" w:cstheme="minorHAnsi"/>
          <w:bCs/>
          <w:sz w:val="22"/>
          <w:szCs w:val="22"/>
        </w:rPr>
        <w:t xml:space="preserve"> </w:t>
      </w:r>
      <w:r w:rsidRPr="00D74F73">
        <w:rPr>
          <w:rFonts w:asciiTheme="minorHAnsi" w:hAnsiTheme="minorHAnsi" w:cstheme="minorHAnsi"/>
          <w:bCs/>
          <w:sz w:val="22"/>
          <w:szCs w:val="22"/>
        </w:rPr>
        <w:t xml:space="preserve"> </w:t>
      </w:r>
    </w:p>
    <w:p w14:paraId="059A2ED8" w14:textId="77777777" w:rsidR="00B753DE" w:rsidRDefault="00B753DE" w:rsidP="005F5EA1">
      <w:pPr>
        <w:ind w:left="360"/>
        <w:jc w:val="both"/>
        <w:rPr>
          <w:rFonts w:asciiTheme="minorHAnsi" w:hAnsiTheme="minorHAnsi" w:cstheme="minorHAnsi"/>
          <w:bCs/>
          <w:sz w:val="22"/>
          <w:szCs w:val="22"/>
        </w:rPr>
      </w:pPr>
    </w:p>
    <w:p w14:paraId="0E43E908" w14:textId="0A4EA199" w:rsidR="007A0A1A" w:rsidRPr="00D0022A" w:rsidRDefault="007A0A1A" w:rsidP="005F5EA1">
      <w:pPr>
        <w:ind w:left="360"/>
        <w:jc w:val="both"/>
        <w:rPr>
          <w:rFonts w:asciiTheme="minorHAnsi" w:hAnsiTheme="minorHAnsi" w:cstheme="minorHAnsi"/>
          <w:bCs/>
          <w:i/>
          <w:sz w:val="22"/>
          <w:szCs w:val="22"/>
        </w:rPr>
      </w:pPr>
      <w:r w:rsidRPr="00D0022A">
        <w:rPr>
          <w:rFonts w:asciiTheme="minorHAnsi" w:hAnsiTheme="minorHAnsi" w:cstheme="minorHAnsi"/>
          <w:bCs/>
          <w:i/>
          <w:sz w:val="22"/>
          <w:szCs w:val="22"/>
        </w:rPr>
        <w:t xml:space="preserve">[If there was a lapse in </w:t>
      </w:r>
      <w:r w:rsidR="001D13DE" w:rsidRPr="00D0022A">
        <w:rPr>
          <w:rFonts w:asciiTheme="minorHAnsi" w:hAnsiTheme="minorHAnsi" w:cstheme="minorHAnsi"/>
          <w:bCs/>
          <w:i/>
          <w:sz w:val="22"/>
          <w:szCs w:val="22"/>
        </w:rPr>
        <w:t xml:space="preserve">DCF </w:t>
      </w:r>
      <w:r w:rsidRPr="00D0022A">
        <w:rPr>
          <w:rFonts w:asciiTheme="minorHAnsi" w:hAnsiTheme="minorHAnsi" w:cstheme="minorHAnsi"/>
          <w:bCs/>
          <w:i/>
          <w:sz w:val="22"/>
          <w:szCs w:val="22"/>
        </w:rPr>
        <w:t xml:space="preserve">license coverage for any of the </w:t>
      </w:r>
      <w:r w:rsidR="001D13DE" w:rsidRPr="00D0022A">
        <w:rPr>
          <w:rFonts w:asciiTheme="minorHAnsi" w:hAnsiTheme="minorHAnsi" w:cstheme="minorHAnsi"/>
          <w:bCs/>
          <w:i/>
          <w:sz w:val="22"/>
          <w:szCs w:val="22"/>
        </w:rPr>
        <w:t xml:space="preserve">audited Trust </w:t>
      </w:r>
      <w:r w:rsidRPr="00D0022A">
        <w:rPr>
          <w:rFonts w:asciiTheme="minorHAnsi" w:hAnsiTheme="minorHAnsi" w:cstheme="minorHAnsi"/>
          <w:bCs/>
          <w:i/>
          <w:sz w:val="22"/>
          <w:szCs w:val="22"/>
        </w:rPr>
        <w:t>contr</w:t>
      </w:r>
      <w:r w:rsidR="001D13DE" w:rsidRPr="00D0022A">
        <w:rPr>
          <w:rFonts w:asciiTheme="minorHAnsi" w:hAnsiTheme="minorHAnsi" w:cstheme="minorHAnsi"/>
          <w:bCs/>
          <w:i/>
          <w:sz w:val="22"/>
          <w:szCs w:val="22"/>
        </w:rPr>
        <w:t xml:space="preserve">acts, </w:t>
      </w:r>
      <w:r w:rsidR="00B753DE" w:rsidRPr="00D0022A">
        <w:rPr>
          <w:rFonts w:asciiTheme="minorHAnsi" w:hAnsiTheme="minorHAnsi" w:cstheme="minorHAnsi"/>
          <w:bCs/>
          <w:i/>
          <w:sz w:val="22"/>
          <w:szCs w:val="22"/>
        </w:rPr>
        <w:t>disclose the following]</w:t>
      </w:r>
    </w:p>
    <w:p w14:paraId="60603CE8" w14:textId="6724FAC6" w:rsidR="00034F32" w:rsidRDefault="00034F32" w:rsidP="005F5EA1">
      <w:pPr>
        <w:ind w:left="360"/>
        <w:jc w:val="both"/>
        <w:rPr>
          <w:rFonts w:asciiTheme="minorHAnsi" w:hAnsiTheme="minorHAnsi" w:cstheme="minorHAnsi"/>
          <w:bCs/>
          <w:sz w:val="22"/>
          <w:szCs w:val="22"/>
        </w:rPr>
      </w:pPr>
      <w:r w:rsidRPr="00D74F73">
        <w:rPr>
          <w:rFonts w:asciiTheme="minorHAnsi" w:hAnsiTheme="minorHAnsi" w:cstheme="minorHAnsi"/>
          <w:bCs/>
          <w:sz w:val="22"/>
          <w:szCs w:val="22"/>
        </w:rPr>
        <w:t>For the year ended December 31, 20XX, $ ____ was reimbursed by The Children’s Trust</w:t>
      </w:r>
      <w:r w:rsidR="009E6C39">
        <w:rPr>
          <w:rFonts w:asciiTheme="minorHAnsi" w:hAnsiTheme="minorHAnsi" w:cstheme="minorHAnsi"/>
          <w:bCs/>
          <w:sz w:val="22"/>
          <w:szCs w:val="22"/>
        </w:rPr>
        <w:t xml:space="preserve"> for the delivery of</w:t>
      </w:r>
      <w:r w:rsidR="00D0022A">
        <w:rPr>
          <w:rFonts w:asciiTheme="minorHAnsi" w:hAnsiTheme="minorHAnsi" w:cstheme="minorHAnsi"/>
          <w:bCs/>
          <w:sz w:val="22"/>
          <w:szCs w:val="22"/>
        </w:rPr>
        <w:t xml:space="preserve"> direct program services</w:t>
      </w:r>
      <w:r w:rsidRPr="00D74F73">
        <w:rPr>
          <w:rFonts w:asciiTheme="minorHAnsi" w:hAnsiTheme="minorHAnsi" w:cstheme="minorHAnsi"/>
          <w:bCs/>
          <w:sz w:val="22"/>
          <w:szCs w:val="22"/>
        </w:rPr>
        <w:t xml:space="preserve"> in relation to the ____ contract</w:t>
      </w:r>
      <w:r w:rsidR="003909D6">
        <w:rPr>
          <w:rFonts w:asciiTheme="minorHAnsi" w:hAnsiTheme="minorHAnsi" w:cstheme="minorHAnsi"/>
          <w:bCs/>
          <w:sz w:val="22"/>
          <w:szCs w:val="22"/>
        </w:rPr>
        <w:t xml:space="preserve"> and _____site</w:t>
      </w:r>
      <w:r w:rsidR="00E72793">
        <w:rPr>
          <w:rFonts w:asciiTheme="minorHAnsi" w:hAnsiTheme="minorHAnsi" w:cstheme="minorHAnsi"/>
          <w:bCs/>
          <w:sz w:val="22"/>
          <w:szCs w:val="22"/>
        </w:rPr>
        <w:t>, while not obtaining a valid DCF license</w:t>
      </w:r>
      <w:r w:rsidRPr="00D74F73">
        <w:rPr>
          <w:rFonts w:asciiTheme="minorHAnsi" w:hAnsiTheme="minorHAnsi" w:cstheme="minorHAnsi"/>
          <w:bCs/>
          <w:sz w:val="22"/>
          <w:szCs w:val="22"/>
        </w:rPr>
        <w:t xml:space="preserve">. </w:t>
      </w:r>
    </w:p>
    <w:p w14:paraId="343F4A4F" w14:textId="7B129468" w:rsidR="00B753DE" w:rsidRDefault="00B753DE" w:rsidP="005F5EA1">
      <w:pPr>
        <w:ind w:left="360"/>
        <w:jc w:val="both"/>
        <w:rPr>
          <w:rFonts w:asciiTheme="minorHAnsi" w:hAnsiTheme="minorHAnsi" w:cstheme="minorHAnsi"/>
          <w:bCs/>
          <w:sz w:val="22"/>
          <w:szCs w:val="22"/>
        </w:rPr>
      </w:pPr>
    </w:p>
    <w:p w14:paraId="796FD490" w14:textId="729721D2" w:rsidR="00B753DE" w:rsidRPr="00D0022A" w:rsidRDefault="00B753DE" w:rsidP="00B753DE">
      <w:pPr>
        <w:ind w:left="360"/>
        <w:jc w:val="both"/>
        <w:rPr>
          <w:rFonts w:asciiTheme="minorHAnsi" w:hAnsiTheme="minorHAnsi" w:cstheme="minorHAnsi"/>
          <w:bCs/>
          <w:i/>
          <w:sz w:val="22"/>
          <w:szCs w:val="22"/>
        </w:rPr>
      </w:pPr>
      <w:r w:rsidRPr="00D0022A">
        <w:rPr>
          <w:rFonts w:asciiTheme="minorHAnsi" w:hAnsiTheme="minorHAnsi" w:cstheme="minorHAnsi"/>
          <w:bCs/>
          <w:i/>
          <w:sz w:val="22"/>
          <w:szCs w:val="22"/>
        </w:rPr>
        <w:t xml:space="preserve">[If there was </w:t>
      </w:r>
      <w:r w:rsidR="00D0022A" w:rsidRPr="00D0022A">
        <w:rPr>
          <w:rFonts w:asciiTheme="minorHAnsi" w:hAnsiTheme="minorHAnsi" w:cstheme="minorHAnsi"/>
          <w:bCs/>
          <w:i/>
          <w:sz w:val="22"/>
          <w:szCs w:val="22"/>
        </w:rPr>
        <w:t xml:space="preserve">NOT </w:t>
      </w:r>
      <w:r w:rsidRPr="00D0022A">
        <w:rPr>
          <w:rFonts w:asciiTheme="minorHAnsi" w:hAnsiTheme="minorHAnsi" w:cstheme="minorHAnsi"/>
          <w:bCs/>
          <w:i/>
          <w:sz w:val="22"/>
          <w:szCs w:val="22"/>
        </w:rPr>
        <w:t>a lapse in DCF license coverage for any of the audited Trust contracts, disclose the following]</w:t>
      </w:r>
    </w:p>
    <w:p w14:paraId="523A9D3C" w14:textId="0584A645" w:rsidR="00B753DE" w:rsidRDefault="00B753DE" w:rsidP="00B753DE">
      <w:pPr>
        <w:ind w:left="360"/>
        <w:jc w:val="both"/>
        <w:rPr>
          <w:rFonts w:asciiTheme="minorHAnsi" w:hAnsiTheme="minorHAnsi" w:cstheme="minorHAnsi"/>
          <w:bCs/>
          <w:sz w:val="22"/>
          <w:szCs w:val="22"/>
        </w:rPr>
      </w:pPr>
      <w:r w:rsidRPr="00D74F73">
        <w:rPr>
          <w:rFonts w:asciiTheme="minorHAnsi" w:hAnsiTheme="minorHAnsi" w:cstheme="minorHAnsi"/>
          <w:bCs/>
          <w:sz w:val="22"/>
          <w:szCs w:val="22"/>
        </w:rPr>
        <w:t xml:space="preserve">For the year ended December 31, 20XX, </w:t>
      </w:r>
      <w:r w:rsidR="00CB3F7B">
        <w:rPr>
          <w:rFonts w:asciiTheme="minorHAnsi" w:hAnsiTheme="minorHAnsi" w:cstheme="minorHAnsi"/>
          <w:bCs/>
          <w:sz w:val="22"/>
          <w:szCs w:val="22"/>
        </w:rPr>
        <w:t>there</w:t>
      </w:r>
      <w:r w:rsidR="009D298A">
        <w:rPr>
          <w:rFonts w:asciiTheme="minorHAnsi" w:hAnsiTheme="minorHAnsi" w:cstheme="minorHAnsi"/>
          <w:bCs/>
          <w:sz w:val="22"/>
          <w:szCs w:val="22"/>
        </w:rPr>
        <w:t xml:space="preserve"> were no instances</w:t>
      </w:r>
      <w:r w:rsidR="00817FC4">
        <w:rPr>
          <w:rFonts w:asciiTheme="minorHAnsi" w:hAnsiTheme="minorHAnsi" w:cstheme="minorHAnsi"/>
          <w:bCs/>
          <w:sz w:val="22"/>
          <w:szCs w:val="22"/>
        </w:rPr>
        <w:t xml:space="preserve"> or lapses</w:t>
      </w:r>
      <w:r w:rsidR="009D298A">
        <w:rPr>
          <w:rFonts w:asciiTheme="minorHAnsi" w:hAnsiTheme="minorHAnsi" w:cstheme="minorHAnsi"/>
          <w:bCs/>
          <w:sz w:val="22"/>
          <w:szCs w:val="22"/>
        </w:rPr>
        <w:t xml:space="preserve"> of DCF license</w:t>
      </w:r>
      <w:r w:rsidR="00817FC4">
        <w:rPr>
          <w:rFonts w:asciiTheme="minorHAnsi" w:hAnsiTheme="minorHAnsi" w:cstheme="minorHAnsi"/>
          <w:bCs/>
          <w:sz w:val="22"/>
          <w:szCs w:val="22"/>
        </w:rPr>
        <w:t xml:space="preserve"> coverage for the </w:t>
      </w:r>
      <w:r w:rsidR="0068060C">
        <w:rPr>
          <w:rFonts w:asciiTheme="minorHAnsi" w:hAnsiTheme="minorHAnsi" w:cstheme="minorHAnsi"/>
          <w:bCs/>
          <w:sz w:val="22"/>
          <w:szCs w:val="22"/>
        </w:rPr>
        <w:t xml:space="preserve">contracts disclosed in the Schedule of Expenditures </w:t>
      </w:r>
      <w:r w:rsidR="009F6CA2">
        <w:rPr>
          <w:rFonts w:asciiTheme="minorHAnsi" w:hAnsiTheme="minorHAnsi" w:cstheme="minorHAnsi"/>
          <w:bCs/>
          <w:sz w:val="22"/>
          <w:szCs w:val="22"/>
        </w:rPr>
        <w:t>of The Children’s Trust Contracts.</w:t>
      </w:r>
    </w:p>
    <w:p w14:paraId="12D46693" w14:textId="77777777" w:rsidR="00B753DE" w:rsidRDefault="00B753DE" w:rsidP="005F5EA1">
      <w:pPr>
        <w:ind w:left="360"/>
        <w:jc w:val="both"/>
        <w:rPr>
          <w:rFonts w:asciiTheme="minorHAnsi" w:hAnsiTheme="minorHAnsi" w:cstheme="minorHAnsi"/>
          <w:bCs/>
          <w:sz w:val="22"/>
          <w:szCs w:val="22"/>
        </w:rPr>
      </w:pPr>
    </w:p>
    <w:p w14:paraId="15DA65D4" w14:textId="77777777" w:rsidR="00034F32" w:rsidRDefault="00034F32" w:rsidP="00D16634">
      <w:pPr>
        <w:ind w:left="360"/>
        <w:jc w:val="both"/>
        <w:rPr>
          <w:rFonts w:asciiTheme="minorHAnsi" w:hAnsiTheme="minorHAnsi" w:cstheme="minorHAnsi"/>
          <w:bCs/>
          <w:sz w:val="22"/>
          <w:szCs w:val="22"/>
        </w:rPr>
      </w:pPr>
    </w:p>
    <w:p w14:paraId="3B4ECF80" w14:textId="77777777" w:rsidR="00352A77" w:rsidRPr="00D74F73" w:rsidRDefault="00352A77" w:rsidP="00D16634">
      <w:pPr>
        <w:ind w:left="360"/>
        <w:jc w:val="both"/>
        <w:rPr>
          <w:rFonts w:asciiTheme="minorHAnsi" w:hAnsiTheme="minorHAnsi" w:cstheme="minorHAnsi"/>
          <w:bCs/>
          <w:sz w:val="22"/>
          <w:szCs w:val="22"/>
        </w:rPr>
      </w:pPr>
    </w:p>
    <w:p w14:paraId="1776DAAB" w14:textId="77777777" w:rsidR="002A0FB7" w:rsidRPr="00D74F73" w:rsidRDefault="002A0FB7" w:rsidP="002A0FB7">
      <w:pPr>
        <w:ind w:left="360" w:hanging="360"/>
        <w:jc w:val="both"/>
        <w:rPr>
          <w:rFonts w:asciiTheme="minorHAnsi" w:hAnsiTheme="minorHAnsi" w:cstheme="minorHAnsi"/>
          <w:b/>
          <w:bCs/>
          <w:sz w:val="22"/>
          <w:szCs w:val="22"/>
        </w:rPr>
      </w:pPr>
      <w:r w:rsidRPr="00D74F73">
        <w:rPr>
          <w:rFonts w:asciiTheme="minorHAnsi" w:hAnsiTheme="minorHAnsi" w:cstheme="minorHAnsi"/>
          <w:b/>
          <w:bCs/>
          <w:sz w:val="22"/>
          <w:szCs w:val="22"/>
        </w:rPr>
        <w:br/>
      </w:r>
    </w:p>
    <w:bookmarkEnd w:id="6"/>
    <w:bookmarkEnd w:id="7"/>
    <w:p w14:paraId="1776DAAC" w14:textId="6A1CCD0B" w:rsidR="002A0FB7" w:rsidRPr="00D74F73" w:rsidRDefault="002A0FB7" w:rsidP="00E82232">
      <w:pPr>
        <w:ind w:right="7858"/>
        <w:jc w:val="both"/>
        <w:rPr>
          <w:rFonts w:asciiTheme="minorHAnsi" w:hAnsiTheme="minorHAnsi" w:cstheme="minorHAnsi"/>
          <w:b/>
          <w:bCs/>
        </w:rPr>
        <w:sectPr w:rsidR="002A0FB7" w:rsidRPr="00D74F73" w:rsidSect="0090039F">
          <w:headerReference w:type="default" r:id="rId24"/>
          <w:footnotePr>
            <w:pos w:val="beneathText"/>
          </w:footnotePr>
          <w:pgSz w:w="12240" w:h="15840" w:code="1"/>
          <w:pgMar w:top="576" w:right="1786" w:bottom="576" w:left="1786" w:header="1267" w:footer="706" w:gutter="0"/>
          <w:pgBorders>
            <w:top w:val="single" w:sz="24" w:space="31" w:color="00FF00"/>
            <w:left w:val="single" w:sz="24" w:space="31" w:color="00FF00"/>
            <w:bottom w:val="single" w:sz="24" w:space="12" w:color="00FF00"/>
            <w:right w:val="single" w:sz="24" w:space="31" w:color="00FF00"/>
          </w:pgBorders>
          <w:cols w:space="720"/>
          <w:titlePg/>
          <w:docGrid w:linePitch="360"/>
        </w:sectPr>
      </w:pPr>
    </w:p>
    <w:p w14:paraId="1776DAAD" w14:textId="77777777" w:rsidR="009F6554" w:rsidRPr="00D74F73" w:rsidRDefault="009F6554" w:rsidP="009F6554">
      <w:pPr>
        <w:tabs>
          <w:tab w:val="left" w:pos="-1512"/>
          <w:tab w:val="left" w:pos="-984"/>
          <w:tab w:val="left" w:pos="-384"/>
          <w:tab w:val="left" w:pos="96"/>
          <w:tab w:val="left" w:pos="576"/>
          <w:tab w:val="left" w:pos="6228"/>
          <w:tab w:val="right" w:pos="8748"/>
        </w:tabs>
        <w:jc w:val="center"/>
        <w:outlineLvl w:val="0"/>
        <w:rPr>
          <w:rFonts w:asciiTheme="minorHAnsi" w:hAnsiTheme="minorHAnsi" w:cstheme="minorHAnsi"/>
          <w:b/>
          <w:sz w:val="22"/>
          <w:szCs w:val="22"/>
          <w:u w:val="single"/>
        </w:rPr>
      </w:pPr>
      <w:r w:rsidRPr="00D74F73">
        <w:rPr>
          <w:rFonts w:asciiTheme="minorHAnsi" w:hAnsiTheme="minorHAnsi" w:cstheme="minorHAnsi"/>
          <w:b/>
          <w:sz w:val="22"/>
          <w:szCs w:val="22"/>
          <w:u w:val="single"/>
        </w:rPr>
        <w:lastRenderedPageBreak/>
        <w:t>Independent Auditor’s Report On</w:t>
      </w:r>
    </w:p>
    <w:p w14:paraId="1776DAAE" w14:textId="77777777" w:rsidR="009F6554" w:rsidRPr="00D74F73" w:rsidRDefault="009F6554" w:rsidP="009F6554">
      <w:pPr>
        <w:tabs>
          <w:tab w:val="left" w:pos="-1512"/>
          <w:tab w:val="left" w:pos="-984"/>
          <w:tab w:val="left" w:pos="-384"/>
          <w:tab w:val="left" w:pos="96"/>
          <w:tab w:val="left" w:pos="576"/>
          <w:tab w:val="left" w:pos="6228"/>
          <w:tab w:val="right" w:pos="8748"/>
        </w:tabs>
        <w:jc w:val="center"/>
        <w:outlineLvl w:val="0"/>
        <w:rPr>
          <w:rFonts w:asciiTheme="minorHAnsi" w:hAnsiTheme="minorHAnsi" w:cstheme="minorHAnsi"/>
          <w:b/>
          <w:sz w:val="22"/>
          <w:szCs w:val="22"/>
          <w:u w:val="single"/>
        </w:rPr>
      </w:pPr>
      <w:r w:rsidRPr="00D74F73">
        <w:rPr>
          <w:rFonts w:asciiTheme="minorHAnsi" w:hAnsiTheme="minorHAnsi" w:cstheme="minorHAnsi"/>
          <w:b/>
          <w:sz w:val="22"/>
          <w:szCs w:val="22"/>
          <w:u w:val="single"/>
        </w:rPr>
        <w:t xml:space="preserve">Compliance for each of The Children’s Trust Contracts and </w:t>
      </w:r>
      <w:r w:rsidR="00EE6979" w:rsidRPr="00D74F73">
        <w:rPr>
          <w:rFonts w:asciiTheme="minorHAnsi" w:hAnsiTheme="minorHAnsi" w:cstheme="minorHAnsi"/>
          <w:b/>
          <w:sz w:val="22"/>
          <w:szCs w:val="22"/>
          <w:u w:val="single"/>
        </w:rPr>
        <w:t>Report on Internal Control o</w:t>
      </w:r>
      <w:r w:rsidRPr="00D74F73">
        <w:rPr>
          <w:rFonts w:asciiTheme="minorHAnsi" w:hAnsiTheme="minorHAnsi" w:cstheme="minorHAnsi"/>
          <w:b/>
          <w:sz w:val="22"/>
          <w:szCs w:val="22"/>
          <w:u w:val="single"/>
        </w:rPr>
        <w:t>ver Compliance</w:t>
      </w:r>
    </w:p>
    <w:p w14:paraId="1776DAAF" w14:textId="77777777" w:rsidR="009F6554" w:rsidRPr="00D74F73" w:rsidRDefault="009F6554" w:rsidP="009F6554">
      <w:pPr>
        <w:tabs>
          <w:tab w:val="left" w:pos="-1512"/>
          <w:tab w:val="left" w:pos="-984"/>
          <w:tab w:val="left" w:pos="-384"/>
          <w:tab w:val="left" w:pos="96"/>
          <w:tab w:val="left" w:pos="576"/>
          <w:tab w:val="left" w:pos="6228"/>
          <w:tab w:val="right" w:pos="8748"/>
        </w:tabs>
        <w:jc w:val="center"/>
        <w:outlineLvl w:val="0"/>
        <w:rPr>
          <w:rFonts w:asciiTheme="minorHAnsi" w:hAnsiTheme="minorHAnsi" w:cstheme="minorHAnsi"/>
          <w:sz w:val="28"/>
          <w:szCs w:val="28"/>
        </w:rPr>
      </w:pPr>
    </w:p>
    <w:p w14:paraId="76C0242E" w14:textId="77777777" w:rsidR="002D22A4" w:rsidRPr="00D74F73" w:rsidRDefault="002D22A4" w:rsidP="009F6554">
      <w:pPr>
        <w:pStyle w:val="PAParaText"/>
        <w:spacing w:after="0"/>
        <w:jc w:val="left"/>
        <w:rPr>
          <w:rFonts w:asciiTheme="minorHAnsi" w:hAnsiTheme="minorHAnsi" w:cstheme="minorHAnsi"/>
          <w:sz w:val="22"/>
          <w:szCs w:val="22"/>
        </w:rPr>
      </w:pPr>
    </w:p>
    <w:p w14:paraId="1776DAB2" w14:textId="32836B82" w:rsidR="009F6554" w:rsidRPr="00D74F73" w:rsidRDefault="009F6554" w:rsidP="009F6554">
      <w:pPr>
        <w:pStyle w:val="PAParaText"/>
        <w:spacing w:after="0"/>
        <w:jc w:val="left"/>
        <w:rPr>
          <w:rFonts w:asciiTheme="minorHAnsi" w:hAnsiTheme="minorHAnsi" w:cstheme="minorHAnsi"/>
          <w:b/>
          <w:sz w:val="22"/>
          <w:szCs w:val="22"/>
        </w:rPr>
      </w:pPr>
      <w:r w:rsidRPr="00D74F73">
        <w:rPr>
          <w:rFonts w:asciiTheme="minorHAnsi" w:hAnsiTheme="minorHAnsi" w:cstheme="minorHAnsi"/>
          <w:sz w:val="22"/>
          <w:szCs w:val="22"/>
        </w:rPr>
        <w:t>[</w:t>
      </w:r>
      <w:r w:rsidRPr="00D74F73">
        <w:rPr>
          <w:rFonts w:asciiTheme="minorHAnsi" w:hAnsiTheme="minorHAnsi" w:cstheme="minorHAnsi"/>
          <w:i/>
          <w:sz w:val="22"/>
          <w:szCs w:val="22"/>
        </w:rPr>
        <w:t>Appropriate Addressee</w:t>
      </w:r>
      <w:r w:rsidRPr="00D74F73">
        <w:rPr>
          <w:rFonts w:asciiTheme="minorHAnsi" w:hAnsiTheme="minorHAnsi" w:cstheme="minorHAnsi"/>
          <w:sz w:val="22"/>
          <w:szCs w:val="22"/>
        </w:rPr>
        <w:t>]</w:t>
      </w:r>
    </w:p>
    <w:p w14:paraId="1776DAB4" w14:textId="77777777" w:rsidR="009F6554" w:rsidRPr="00D74F73" w:rsidRDefault="009F6554" w:rsidP="009F6554">
      <w:pPr>
        <w:tabs>
          <w:tab w:val="left" w:pos="-1512"/>
          <w:tab w:val="left" w:pos="-984"/>
          <w:tab w:val="left" w:pos="-384"/>
          <w:tab w:val="left" w:pos="96"/>
          <w:tab w:val="left" w:pos="576"/>
          <w:tab w:val="left" w:pos="6228"/>
          <w:tab w:val="right" w:pos="8748"/>
        </w:tabs>
        <w:jc w:val="both"/>
        <w:rPr>
          <w:rFonts w:asciiTheme="minorHAnsi" w:hAnsiTheme="minorHAnsi" w:cstheme="minorHAnsi"/>
          <w:sz w:val="22"/>
          <w:szCs w:val="22"/>
        </w:rPr>
      </w:pPr>
    </w:p>
    <w:p w14:paraId="1C6EB913" w14:textId="77777777" w:rsidR="00FC3BF8" w:rsidRPr="00D74F73" w:rsidRDefault="00FC3BF8" w:rsidP="009F6554">
      <w:pPr>
        <w:tabs>
          <w:tab w:val="left" w:pos="-1512"/>
          <w:tab w:val="left" w:pos="-984"/>
          <w:tab w:val="left" w:pos="-384"/>
          <w:tab w:val="left" w:pos="96"/>
          <w:tab w:val="left" w:pos="576"/>
          <w:tab w:val="left" w:pos="6228"/>
          <w:tab w:val="right" w:pos="8748"/>
        </w:tabs>
        <w:jc w:val="both"/>
        <w:rPr>
          <w:rFonts w:asciiTheme="minorHAnsi" w:hAnsiTheme="minorHAnsi" w:cstheme="minorHAnsi"/>
          <w:b/>
          <w:i/>
          <w:sz w:val="22"/>
          <w:szCs w:val="22"/>
        </w:rPr>
      </w:pPr>
    </w:p>
    <w:p w14:paraId="1776DAB5" w14:textId="1B47615C" w:rsidR="009F6554" w:rsidRPr="00D74F73" w:rsidRDefault="009F6554" w:rsidP="009F6554">
      <w:pPr>
        <w:tabs>
          <w:tab w:val="left" w:pos="-1512"/>
          <w:tab w:val="left" w:pos="-984"/>
          <w:tab w:val="left" w:pos="-384"/>
          <w:tab w:val="left" w:pos="96"/>
          <w:tab w:val="left" w:pos="576"/>
          <w:tab w:val="left" w:pos="6228"/>
          <w:tab w:val="right" w:pos="8748"/>
        </w:tabs>
        <w:jc w:val="both"/>
        <w:rPr>
          <w:rFonts w:asciiTheme="minorHAnsi" w:hAnsiTheme="minorHAnsi" w:cstheme="minorHAnsi"/>
          <w:b/>
          <w:i/>
          <w:sz w:val="22"/>
          <w:szCs w:val="22"/>
        </w:rPr>
      </w:pPr>
      <w:r w:rsidRPr="00D74F73">
        <w:rPr>
          <w:rFonts w:asciiTheme="minorHAnsi" w:hAnsiTheme="minorHAnsi" w:cstheme="minorHAnsi"/>
          <w:b/>
          <w:i/>
          <w:sz w:val="22"/>
          <w:szCs w:val="22"/>
        </w:rPr>
        <w:t>Report on Compliance for each of the Children’s Trust Contract</w:t>
      </w:r>
    </w:p>
    <w:p w14:paraId="1776DAB6" w14:textId="77777777" w:rsidR="009F6554" w:rsidRPr="00D74F73" w:rsidRDefault="009F6554" w:rsidP="009F6554">
      <w:pPr>
        <w:tabs>
          <w:tab w:val="left" w:pos="-1512"/>
          <w:tab w:val="left" w:pos="-984"/>
          <w:tab w:val="left" w:pos="-384"/>
          <w:tab w:val="left" w:pos="96"/>
          <w:tab w:val="left" w:pos="576"/>
          <w:tab w:val="left" w:pos="6228"/>
          <w:tab w:val="right" w:pos="8748"/>
        </w:tabs>
        <w:jc w:val="both"/>
        <w:rPr>
          <w:rFonts w:asciiTheme="minorHAnsi" w:hAnsiTheme="minorHAnsi" w:cstheme="minorHAnsi"/>
          <w:sz w:val="22"/>
          <w:szCs w:val="22"/>
        </w:rPr>
      </w:pPr>
    </w:p>
    <w:p w14:paraId="1776DAB7" w14:textId="62C25C08" w:rsidR="009F6554" w:rsidRPr="00D74F73" w:rsidRDefault="009F6554" w:rsidP="009F6554">
      <w:pPr>
        <w:tabs>
          <w:tab w:val="left" w:pos="-1512"/>
          <w:tab w:val="left" w:pos="-984"/>
          <w:tab w:val="left" w:pos="-384"/>
          <w:tab w:val="left" w:pos="96"/>
          <w:tab w:val="left" w:pos="576"/>
          <w:tab w:val="left" w:pos="6228"/>
          <w:tab w:val="right" w:pos="8748"/>
        </w:tabs>
        <w:jc w:val="both"/>
        <w:rPr>
          <w:rFonts w:asciiTheme="minorHAnsi" w:hAnsiTheme="minorHAnsi" w:cstheme="minorHAnsi"/>
          <w:sz w:val="22"/>
          <w:szCs w:val="22"/>
        </w:rPr>
      </w:pPr>
      <w:r w:rsidRPr="00D74F73">
        <w:rPr>
          <w:rFonts w:asciiTheme="minorHAnsi" w:hAnsiTheme="minorHAnsi" w:cstheme="minorHAnsi"/>
          <w:sz w:val="22"/>
          <w:szCs w:val="22"/>
        </w:rPr>
        <w:t xml:space="preserve">We have audited [Example Provider’s] compliance with the types of compliance requirements described </w:t>
      </w:r>
      <w:r w:rsidR="00EE6979" w:rsidRPr="00D74F73">
        <w:rPr>
          <w:rFonts w:asciiTheme="minorHAnsi" w:hAnsiTheme="minorHAnsi" w:cstheme="minorHAnsi"/>
          <w:sz w:val="22"/>
          <w:szCs w:val="22"/>
        </w:rPr>
        <w:t>in The Children’s Trust c</w:t>
      </w:r>
      <w:r w:rsidRPr="00D74F73">
        <w:rPr>
          <w:rFonts w:asciiTheme="minorHAnsi" w:hAnsiTheme="minorHAnsi" w:cstheme="minorHAnsi"/>
          <w:sz w:val="22"/>
          <w:szCs w:val="22"/>
        </w:rPr>
        <w:t>ontracts that could have a direct and material effect on each of [Example Provider’s] contracts with The Children’s Trust  (</w:t>
      </w:r>
      <w:r w:rsidR="009A4C11" w:rsidRPr="00D74F73">
        <w:rPr>
          <w:rFonts w:asciiTheme="minorHAnsi" w:hAnsiTheme="minorHAnsi" w:cstheme="minorHAnsi"/>
          <w:sz w:val="22"/>
          <w:szCs w:val="22"/>
        </w:rPr>
        <w:t>XX</w:t>
      </w:r>
      <w:r w:rsidRPr="00D74F73">
        <w:rPr>
          <w:rFonts w:asciiTheme="minorHAnsi" w:hAnsiTheme="minorHAnsi" w:cstheme="minorHAnsi"/>
          <w:sz w:val="22"/>
          <w:szCs w:val="22"/>
        </w:rPr>
        <w:t>1</w:t>
      </w:r>
      <w:r w:rsidR="005D7271" w:rsidRPr="00D74F73">
        <w:rPr>
          <w:rFonts w:asciiTheme="minorHAnsi" w:hAnsiTheme="minorHAnsi" w:cstheme="minorHAnsi"/>
          <w:sz w:val="22"/>
          <w:szCs w:val="22"/>
        </w:rPr>
        <w:t>4</w:t>
      </w:r>
      <w:r w:rsidR="009A4C11" w:rsidRPr="00D74F73">
        <w:rPr>
          <w:rFonts w:asciiTheme="minorHAnsi" w:hAnsiTheme="minorHAnsi" w:cstheme="minorHAnsi"/>
          <w:sz w:val="22"/>
          <w:szCs w:val="22"/>
        </w:rPr>
        <w:t>-2220,</w:t>
      </w:r>
      <w:r w:rsidRPr="00D74F73">
        <w:rPr>
          <w:rFonts w:asciiTheme="minorHAnsi" w:hAnsiTheme="minorHAnsi" w:cstheme="minorHAnsi"/>
          <w:sz w:val="22"/>
          <w:szCs w:val="22"/>
        </w:rPr>
        <w:t xml:space="preserve"> </w:t>
      </w:r>
      <w:r w:rsidR="00B15347" w:rsidRPr="00D74F73">
        <w:rPr>
          <w:rFonts w:asciiTheme="minorHAnsi" w:hAnsiTheme="minorHAnsi" w:cstheme="minorHAnsi"/>
          <w:sz w:val="22"/>
          <w:szCs w:val="22"/>
        </w:rPr>
        <w:t xml:space="preserve">XX17-2220 </w:t>
      </w:r>
      <w:r w:rsidRPr="00D74F73">
        <w:rPr>
          <w:rFonts w:asciiTheme="minorHAnsi" w:hAnsiTheme="minorHAnsi" w:cstheme="minorHAnsi"/>
          <w:sz w:val="22"/>
          <w:szCs w:val="22"/>
        </w:rPr>
        <w:t>and</w:t>
      </w:r>
      <w:r w:rsidR="009A4C11" w:rsidRPr="00D74F73">
        <w:rPr>
          <w:rFonts w:asciiTheme="minorHAnsi" w:hAnsiTheme="minorHAnsi" w:cstheme="minorHAnsi"/>
          <w:sz w:val="22"/>
          <w:szCs w:val="22"/>
        </w:rPr>
        <w:t>…</w:t>
      </w:r>
      <w:r w:rsidRPr="00D74F73">
        <w:rPr>
          <w:rFonts w:asciiTheme="minorHAnsi" w:hAnsiTheme="minorHAnsi" w:cstheme="minorHAnsi"/>
          <w:sz w:val="22"/>
          <w:szCs w:val="22"/>
        </w:rPr>
        <w:t>) for the year ended December 31, 20</w:t>
      </w:r>
      <w:r w:rsidR="009A4C11" w:rsidRPr="00D74F73">
        <w:rPr>
          <w:rFonts w:asciiTheme="minorHAnsi" w:hAnsiTheme="minorHAnsi" w:cstheme="minorHAnsi"/>
          <w:sz w:val="22"/>
          <w:szCs w:val="22"/>
        </w:rPr>
        <w:t>XX</w:t>
      </w:r>
      <w:r w:rsidRPr="00D74F73">
        <w:rPr>
          <w:rFonts w:asciiTheme="minorHAnsi" w:hAnsiTheme="minorHAnsi" w:cstheme="minorHAnsi"/>
          <w:sz w:val="22"/>
          <w:szCs w:val="22"/>
        </w:rPr>
        <w:t xml:space="preserve">.  </w:t>
      </w:r>
    </w:p>
    <w:p w14:paraId="1776DAB8" w14:textId="77777777" w:rsidR="009F6554" w:rsidRPr="00D74F73" w:rsidRDefault="009F6554" w:rsidP="009F6554">
      <w:pPr>
        <w:tabs>
          <w:tab w:val="left" w:pos="-1512"/>
          <w:tab w:val="left" w:pos="-984"/>
          <w:tab w:val="left" w:pos="-384"/>
          <w:tab w:val="left" w:pos="96"/>
          <w:tab w:val="left" w:pos="576"/>
          <w:tab w:val="left" w:pos="6228"/>
          <w:tab w:val="right" w:pos="8748"/>
        </w:tabs>
        <w:jc w:val="both"/>
        <w:rPr>
          <w:rFonts w:asciiTheme="minorHAnsi" w:hAnsiTheme="minorHAnsi" w:cstheme="minorHAnsi"/>
          <w:sz w:val="22"/>
          <w:szCs w:val="22"/>
        </w:rPr>
      </w:pPr>
    </w:p>
    <w:p w14:paraId="1776DAB9" w14:textId="77777777" w:rsidR="009F6554" w:rsidRPr="00D74F73" w:rsidRDefault="009F6554" w:rsidP="009F6554">
      <w:pPr>
        <w:tabs>
          <w:tab w:val="left" w:pos="-1512"/>
          <w:tab w:val="left" w:pos="-984"/>
          <w:tab w:val="left" w:pos="-384"/>
          <w:tab w:val="left" w:pos="96"/>
          <w:tab w:val="left" w:pos="576"/>
          <w:tab w:val="left" w:pos="6228"/>
          <w:tab w:val="right" w:pos="8748"/>
        </w:tabs>
        <w:jc w:val="both"/>
        <w:rPr>
          <w:rFonts w:asciiTheme="minorHAnsi" w:hAnsiTheme="minorHAnsi" w:cstheme="minorHAnsi"/>
          <w:b/>
          <w:i/>
          <w:sz w:val="22"/>
          <w:szCs w:val="22"/>
        </w:rPr>
      </w:pPr>
      <w:r w:rsidRPr="00D74F73">
        <w:rPr>
          <w:rFonts w:asciiTheme="minorHAnsi" w:hAnsiTheme="minorHAnsi" w:cstheme="minorHAnsi"/>
          <w:b/>
          <w:i/>
          <w:sz w:val="22"/>
          <w:szCs w:val="22"/>
        </w:rPr>
        <w:t>Management’s Responsibility for the Financial Statements</w:t>
      </w:r>
    </w:p>
    <w:p w14:paraId="1776DABA" w14:textId="77777777" w:rsidR="009F6554" w:rsidRPr="00D74F73" w:rsidRDefault="009F6554" w:rsidP="009F6554">
      <w:pPr>
        <w:tabs>
          <w:tab w:val="left" w:pos="-1512"/>
          <w:tab w:val="left" w:pos="-984"/>
          <w:tab w:val="left" w:pos="-384"/>
          <w:tab w:val="left" w:pos="96"/>
          <w:tab w:val="left" w:pos="576"/>
          <w:tab w:val="left" w:pos="6228"/>
          <w:tab w:val="right" w:pos="8748"/>
        </w:tabs>
        <w:jc w:val="both"/>
        <w:rPr>
          <w:rFonts w:asciiTheme="minorHAnsi" w:hAnsiTheme="minorHAnsi" w:cstheme="minorHAnsi"/>
          <w:sz w:val="22"/>
          <w:szCs w:val="22"/>
        </w:rPr>
      </w:pPr>
    </w:p>
    <w:p w14:paraId="1776DABB" w14:textId="77777777" w:rsidR="009F6554" w:rsidRPr="00D74F73" w:rsidRDefault="009F6554" w:rsidP="009F6554">
      <w:pPr>
        <w:tabs>
          <w:tab w:val="left" w:pos="-1512"/>
          <w:tab w:val="left" w:pos="-984"/>
          <w:tab w:val="left" w:pos="-384"/>
          <w:tab w:val="left" w:pos="96"/>
          <w:tab w:val="left" w:pos="576"/>
          <w:tab w:val="left" w:pos="6228"/>
          <w:tab w:val="right" w:pos="8748"/>
        </w:tabs>
        <w:jc w:val="both"/>
        <w:rPr>
          <w:rFonts w:asciiTheme="minorHAnsi" w:hAnsiTheme="minorHAnsi" w:cstheme="minorHAnsi"/>
          <w:sz w:val="22"/>
          <w:szCs w:val="22"/>
        </w:rPr>
      </w:pPr>
      <w:r w:rsidRPr="00D74F73">
        <w:rPr>
          <w:rFonts w:asciiTheme="minorHAnsi" w:hAnsiTheme="minorHAnsi" w:cstheme="minorHAnsi"/>
          <w:sz w:val="22"/>
          <w:szCs w:val="22"/>
        </w:rPr>
        <w:t xml:space="preserve">Management is responsible for compliance with the requirements of laws, regulations, contracts and grants applicable to The Children’s Trust contracts. </w:t>
      </w:r>
    </w:p>
    <w:p w14:paraId="1776DABC" w14:textId="77777777" w:rsidR="009F6554" w:rsidRPr="00D74F73" w:rsidRDefault="009F6554" w:rsidP="009F6554">
      <w:pPr>
        <w:tabs>
          <w:tab w:val="left" w:pos="-1512"/>
          <w:tab w:val="left" w:pos="-984"/>
          <w:tab w:val="left" w:pos="-384"/>
          <w:tab w:val="left" w:pos="96"/>
          <w:tab w:val="left" w:pos="576"/>
          <w:tab w:val="left" w:pos="6228"/>
          <w:tab w:val="right" w:pos="8748"/>
        </w:tabs>
        <w:jc w:val="both"/>
        <w:rPr>
          <w:rFonts w:asciiTheme="minorHAnsi" w:hAnsiTheme="minorHAnsi" w:cstheme="minorHAnsi"/>
          <w:sz w:val="22"/>
          <w:szCs w:val="22"/>
        </w:rPr>
      </w:pPr>
    </w:p>
    <w:p w14:paraId="1776DABD" w14:textId="77777777" w:rsidR="009F6554" w:rsidRPr="00D74F73" w:rsidRDefault="009F6554" w:rsidP="009F6554">
      <w:pPr>
        <w:tabs>
          <w:tab w:val="left" w:pos="-1512"/>
          <w:tab w:val="left" w:pos="-984"/>
          <w:tab w:val="left" w:pos="-384"/>
          <w:tab w:val="left" w:pos="96"/>
          <w:tab w:val="left" w:pos="576"/>
          <w:tab w:val="left" w:pos="6228"/>
          <w:tab w:val="right" w:pos="8748"/>
        </w:tabs>
        <w:jc w:val="both"/>
        <w:rPr>
          <w:rFonts w:asciiTheme="minorHAnsi" w:hAnsiTheme="minorHAnsi" w:cstheme="minorHAnsi"/>
          <w:b/>
          <w:i/>
          <w:sz w:val="22"/>
          <w:szCs w:val="22"/>
        </w:rPr>
      </w:pPr>
      <w:r w:rsidRPr="00D74F73">
        <w:rPr>
          <w:rFonts w:asciiTheme="minorHAnsi" w:hAnsiTheme="minorHAnsi" w:cstheme="minorHAnsi"/>
          <w:b/>
          <w:i/>
          <w:sz w:val="22"/>
          <w:szCs w:val="22"/>
        </w:rPr>
        <w:t>Auditor’s Responsibility</w:t>
      </w:r>
    </w:p>
    <w:p w14:paraId="1776DABE" w14:textId="77777777" w:rsidR="009F6554" w:rsidRPr="00D74F73" w:rsidRDefault="009F6554" w:rsidP="009F6554">
      <w:pPr>
        <w:tabs>
          <w:tab w:val="left" w:pos="-1512"/>
          <w:tab w:val="left" w:pos="-984"/>
          <w:tab w:val="left" w:pos="-384"/>
          <w:tab w:val="left" w:pos="96"/>
          <w:tab w:val="left" w:pos="576"/>
          <w:tab w:val="left" w:pos="6228"/>
          <w:tab w:val="right" w:pos="8748"/>
        </w:tabs>
        <w:jc w:val="both"/>
        <w:rPr>
          <w:rFonts w:asciiTheme="minorHAnsi" w:hAnsiTheme="minorHAnsi" w:cstheme="minorHAnsi"/>
          <w:sz w:val="22"/>
          <w:szCs w:val="22"/>
        </w:rPr>
      </w:pPr>
    </w:p>
    <w:p w14:paraId="1776DABF" w14:textId="77777777" w:rsidR="009F6554" w:rsidRPr="00D74F73" w:rsidRDefault="009F6554" w:rsidP="009F6554">
      <w:pPr>
        <w:tabs>
          <w:tab w:val="left" w:pos="-1512"/>
          <w:tab w:val="left" w:pos="-984"/>
          <w:tab w:val="left" w:pos="-384"/>
          <w:tab w:val="left" w:pos="96"/>
          <w:tab w:val="left" w:pos="576"/>
          <w:tab w:val="left" w:pos="6228"/>
          <w:tab w:val="right" w:pos="8748"/>
        </w:tabs>
        <w:jc w:val="both"/>
        <w:rPr>
          <w:rFonts w:asciiTheme="minorHAnsi" w:hAnsiTheme="minorHAnsi" w:cstheme="minorHAnsi"/>
          <w:sz w:val="22"/>
          <w:szCs w:val="22"/>
        </w:rPr>
      </w:pPr>
      <w:r w:rsidRPr="00D74F73">
        <w:rPr>
          <w:rFonts w:asciiTheme="minorHAnsi" w:hAnsiTheme="minorHAnsi" w:cstheme="minorHAnsi"/>
          <w:sz w:val="22"/>
          <w:szCs w:val="22"/>
        </w:rPr>
        <w:t xml:space="preserve">Our responsibility is to express an opinion on compliance for each of [Example Provider’s] Children’s Trust contracts based on our audit of the types of compliance requirements referred to above.  We conducted our audit of compliance in accordance with auditing standards generally accepted in the United States of America; the standards applicable to audits contained in </w:t>
      </w:r>
      <w:r w:rsidRPr="00D74F73">
        <w:rPr>
          <w:rFonts w:asciiTheme="minorHAnsi" w:hAnsiTheme="minorHAnsi" w:cstheme="minorHAnsi"/>
          <w:i/>
          <w:sz w:val="22"/>
          <w:szCs w:val="22"/>
        </w:rPr>
        <w:t>Government Auditing Standards</w:t>
      </w:r>
      <w:r w:rsidRPr="00D74F73">
        <w:rPr>
          <w:rFonts w:asciiTheme="minorHAnsi" w:hAnsiTheme="minorHAnsi" w:cstheme="minorHAnsi"/>
          <w:sz w:val="22"/>
          <w:szCs w:val="22"/>
        </w:rPr>
        <w:t>, issued by the Comptroller General of the United State</w:t>
      </w:r>
      <w:r w:rsidR="00C739F9" w:rsidRPr="00D74F73">
        <w:rPr>
          <w:rFonts w:asciiTheme="minorHAnsi" w:hAnsiTheme="minorHAnsi" w:cstheme="minorHAnsi"/>
          <w:sz w:val="22"/>
          <w:szCs w:val="22"/>
        </w:rPr>
        <w:t xml:space="preserve">s; </w:t>
      </w:r>
      <w:r w:rsidRPr="00D74F73">
        <w:rPr>
          <w:rFonts w:asciiTheme="minorHAnsi" w:hAnsiTheme="minorHAnsi" w:cstheme="minorHAnsi"/>
          <w:sz w:val="22"/>
          <w:szCs w:val="22"/>
        </w:rPr>
        <w:t xml:space="preserve">and The Children’s Trust contracts.  Those standards </w:t>
      </w:r>
      <w:r w:rsidR="00C739F9" w:rsidRPr="00D74F73">
        <w:rPr>
          <w:rFonts w:asciiTheme="minorHAnsi" w:hAnsiTheme="minorHAnsi" w:cstheme="minorHAnsi"/>
          <w:sz w:val="22"/>
          <w:szCs w:val="22"/>
        </w:rPr>
        <w:t xml:space="preserve">and The Children’s Trust contracts </w:t>
      </w:r>
      <w:r w:rsidRPr="00D74F73">
        <w:rPr>
          <w:rFonts w:asciiTheme="minorHAnsi" w:hAnsiTheme="minorHAnsi" w:cstheme="minorHAnsi"/>
          <w:sz w:val="22"/>
          <w:szCs w:val="22"/>
        </w:rPr>
        <w:t>require that we plan and perform the audit to obtain reasonable assurance about whether noncompliance with the types of compliance requirements referred to above that could have a direct and material effect on The Children’s Trust contract occurred.  An audit includes examining, on a test basis, evidence about [Example Provider’s] compliance with those requirements and performing such other procedures as we considered necessary in the circumstances</w:t>
      </w:r>
    </w:p>
    <w:p w14:paraId="1776DAC0" w14:textId="77777777" w:rsidR="009F6554" w:rsidRPr="00D74F73" w:rsidRDefault="009F6554" w:rsidP="009F6554">
      <w:pPr>
        <w:tabs>
          <w:tab w:val="left" w:pos="-1512"/>
          <w:tab w:val="left" w:pos="-984"/>
          <w:tab w:val="left" w:pos="-384"/>
          <w:tab w:val="left" w:pos="96"/>
          <w:tab w:val="left" w:pos="576"/>
          <w:tab w:val="left" w:pos="6228"/>
          <w:tab w:val="right" w:pos="8748"/>
        </w:tabs>
        <w:jc w:val="both"/>
        <w:rPr>
          <w:rFonts w:asciiTheme="minorHAnsi" w:hAnsiTheme="minorHAnsi" w:cstheme="minorHAnsi"/>
          <w:sz w:val="22"/>
          <w:szCs w:val="22"/>
        </w:rPr>
      </w:pPr>
    </w:p>
    <w:p w14:paraId="1776DAC1" w14:textId="77777777" w:rsidR="009F6554" w:rsidRPr="00D74F73" w:rsidRDefault="009F6554" w:rsidP="009F6554">
      <w:pPr>
        <w:tabs>
          <w:tab w:val="left" w:pos="-1512"/>
          <w:tab w:val="left" w:pos="-984"/>
          <w:tab w:val="left" w:pos="-384"/>
          <w:tab w:val="left" w:pos="96"/>
          <w:tab w:val="left" w:pos="576"/>
          <w:tab w:val="left" w:pos="6228"/>
          <w:tab w:val="right" w:pos="8748"/>
        </w:tabs>
        <w:jc w:val="both"/>
        <w:rPr>
          <w:rFonts w:asciiTheme="minorHAnsi" w:hAnsiTheme="minorHAnsi" w:cstheme="minorHAnsi"/>
          <w:sz w:val="22"/>
          <w:szCs w:val="22"/>
        </w:rPr>
      </w:pPr>
      <w:r w:rsidRPr="00D74F73">
        <w:rPr>
          <w:rFonts w:asciiTheme="minorHAnsi" w:hAnsiTheme="minorHAnsi" w:cstheme="minorHAnsi"/>
          <w:sz w:val="22"/>
          <w:szCs w:val="22"/>
        </w:rPr>
        <w:t>We believe that our audit provides a reasonable basis for our opinion on compliance for each of The Children’s Trust contract</w:t>
      </w:r>
      <w:r w:rsidR="00C739F9" w:rsidRPr="00D74F73">
        <w:rPr>
          <w:rFonts w:asciiTheme="minorHAnsi" w:hAnsiTheme="minorHAnsi" w:cstheme="minorHAnsi"/>
          <w:sz w:val="22"/>
          <w:szCs w:val="22"/>
        </w:rPr>
        <w:t>s</w:t>
      </w:r>
      <w:r w:rsidRPr="00D74F73">
        <w:rPr>
          <w:rFonts w:asciiTheme="minorHAnsi" w:hAnsiTheme="minorHAnsi" w:cstheme="minorHAnsi"/>
          <w:sz w:val="22"/>
          <w:szCs w:val="22"/>
        </w:rPr>
        <w:t>.  However, our audit does not provide legal determination of [Example Provider’s] compliance.</w:t>
      </w:r>
    </w:p>
    <w:p w14:paraId="1776DAC2" w14:textId="77777777" w:rsidR="009F6554" w:rsidRPr="00D74F73" w:rsidRDefault="009F6554" w:rsidP="009F6554">
      <w:pPr>
        <w:tabs>
          <w:tab w:val="left" w:pos="-1512"/>
          <w:tab w:val="left" w:pos="-984"/>
          <w:tab w:val="left" w:pos="-384"/>
          <w:tab w:val="left" w:pos="96"/>
          <w:tab w:val="left" w:pos="576"/>
          <w:tab w:val="left" w:pos="6228"/>
          <w:tab w:val="right" w:pos="8748"/>
        </w:tabs>
        <w:jc w:val="both"/>
        <w:rPr>
          <w:rFonts w:asciiTheme="minorHAnsi" w:hAnsiTheme="minorHAnsi" w:cstheme="minorHAnsi"/>
          <w:sz w:val="22"/>
          <w:szCs w:val="22"/>
        </w:rPr>
      </w:pPr>
    </w:p>
    <w:p w14:paraId="1776DAC3" w14:textId="77777777" w:rsidR="009F6554" w:rsidRPr="00D74F73" w:rsidRDefault="00EE6979" w:rsidP="009F6554">
      <w:pPr>
        <w:tabs>
          <w:tab w:val="left" w:pos="-1512"/>
          <w:tab w:val="left" w:pos="-984"/>
          <w:tab w:val="left" w:pos="-384"/>
          <w:tab w:val="left" w:pos="96"/>
          <w:tab w:val="left" w:pos="576"/>
          <w:tab w:val="left" w:pos="6228"/>
          <w:tab w:val="right" w:pos="8748"/>
        </w:tabs>
        <w:jc w:val="both"/>
        <w:rPr>
          <w:rFonts w:asciiTheme="minorHAnsi" w:hAnsiTheme="minorHAnsi" w:cstheme="minorHAnsi"/>
          <w:b/>
          <w:i/>
          <w:sz w:val="22"/>
          <w:szCs w:val="22"/>
        </w:rPr>
      </w:pPr>
      <w:r w:rsidRPr="00D74F73">
        <w:rPr>
          <w:rFonts w:asciiTheme="minorHAnsi" w:hAnsiTheme="minorHAnsi" w:cstheme="minorHAnsi"/>
          <w:b/>
          <w:i/>
          <w:sz w:val="22"/>
          <w:szCs w:val="22"/>
        </w:rPr>
        <w:t>Opinion on e</w:t>
      </w:r>
      <w:r w:rsidR="009F6554" w:rsidRPr="00D74F73">
        <w:rPr>
          <w:rFonts w:asciiTheme="minorHAnsi" w:hAnsiTheme="minorHAnsi" w:cstheme="minorHAnsi"/>
          <w:b/>
          <w:i/>
          <w:sz w:val="22"/>
          <w:szCs w:val="22"/>
        </w:rPr>
        <w:t>ach of The Children’s Trust Contracts</w:t>
      </w:r>
    </w:p>
    <w:p w14:paraId="1776DAC4" w14:textId="77777777" w:rsidR="009F6554" w:rsidRPr="00D74F73" w:rsidRDefault="009F6554" w:rsidP="009F6554">
      <w:pPr>
        <w:tabs>
          <w:tab w:val="left" w:pos="-1512"/>
          <w:tab w:val="left" w:pos="-984"/>
          <w:tab w:val="left" w:pos="-384"/>
          <w:tab w:val="left" w:pos="96"/>
          <w:tab w:val="left" w:pos="576"/>
          <w:tab w:val="left" w:pos="6228"/>
          <w:tab w:val="right" w:pos="8748"/>
        </w:tabs>
        <w:jc w:val="both"/>
        <w:rPr>
          <w:rFonts w:asciiTheme="minorHAnsi" w:hAnsiTheme="minorHAnsi" w:cstheme="minorHAnsi"/>
          <w:sz w:val="22"/>
          <w:szCs w:val="22"/>
        </w:rPr>
      </w:pPr>
    </w:p>
    <w:p w14:paraId="1776DAC5" w14:textId="75F3E592" w:rsidR="009F6554" w:rsidRPr="00D74F73" w:rsidRDefault="009F6554" w:rsidP="009F6554">
      <w:pPr>
        <w:tabs>
          <w:tab w:val="left" w:pos="-1512"/>
          <w:tab w:val="left" w:pos="-984"/>
          <w:tab w:val="left" w:pos="-384"/>
          <w:tab w:val="left" w:pos="96"/>
          <w:tab w:val="left" w:pos="576"/>
          <w:tab w:val="left" w:pos="6228"/>
          <w:tab w:val="right" w:pos="8748"/>
        </w:tabs>
        <w:jc w:val="both"/>
        <w:rPr>
          <w:rFonts w:asciiTheme="minorHAnsi" w:hAnsiTheme="minorHAnsi" w:cstheme="minorHAnsi"/>
          <w:sz w:val="22"/>
          <w:szCs w:val="22"/>
        </w:rPr>
      </w:pPr>
      <w:r w:rsidRPr="00D74F73">
        <w:rPr>
          <w:rFonts w:asciiTheme="minorHAnsi" w:hAnsiTheme="minorHAnsi" w:cstheme="minorHAnsi"/>
          <w:sz w:val="22"/>
          <w:szCs w:val="22"/>
        </w:rPr>
        <w:t xml:space="preserve">In our opinion, [Example </w:t>
      </w:r>
      <w:proofErr w:type="gramStart"/>
      <w:r w:rsidRPr="00D74F73">
        <w:rPr>
          <w:rFonts w:asciiTheme="minorHAnsi" w:hAnsiTheme="minorHAnsi" w:cstheme="minorHAnsi"/>
          <w:sz w:val="22"/>
          <w:szCs w:val="22"/>
        </w:rPr>
        <w:t>Provider’s]  complied</w:t>
      </w:r>
      <w:proofErr w:type="gramEnd"/>
      <w:r w:rsidRPr="00D74F73">
        <w:rPr>
          <w:rFonts w:asciiTheme="minorHAnsi" w:hAnsiTheme="minorHAnsi" w:cstheme="minorHAnsi"/>
          <w:sz w:val="22"/>
          <w:szCs w:val="22"/>
        </w:rPr>
        <w:t xml:space="preserve">, in all material respects, </w:t>
      </w:r>
      <w:r w:rsidR="00C739F9" w:rsidRPr="00D74F73">
        <w:rPr>
          <w:rFonts w:asciiTheme="minorHAnsi" w:hAnsiTheme="minorHAnsi" w:cstheme="minorHAnsi"/>
          <w:sz w:val="22"/>
          <w:szCs w:val="22"/>
        </w:rPr>
        <w:t xml:space="preserve">with the </w:t>
      </w:r>
      <w:r w:rsidRPr="00D74F73">
        <w:rPr>
          <w:rFonts w:asciiTheme="minorHAnsi" w:hAnsiTheme="minorHAnsi" w:cstheme="minorHAnsi"/>
          <w:sz w:val="22"/>
          <w:szCs w:val="22"/>
        </w:rPr>
        <w:t xml:space="preserve">compliance requirements referred to above that could have a direct and material effect on each </w:t>
      </w:r>
      <w:r w:rsidR="00C739F9" w:rsidRPr="00D74F73">
        <w:rPr>
          <w:rFonts w:asciiTheme="minorHAnsi" w:hAnsiTheme="minorHAnsi" w:cstheme="minorHAnsi"/>
          <w:sz w:val="22"/>
          <w:szCs w:val="22"/>
        </w:rPr>
        <w:t xml:space="preserve">of the </w:t>
      </w:r>
      <w:r w:rsidRPr="00D74F73">
        <w:rPr>
          <w:rFonts w:asciiTheme="minorHAnsi" w:hAnsiTheme="minorHAnsi" w:cstheme="minorHAnsi"/>
          <w:sz w:val="22"/>
          <w:szCs w:val="22"/>
        </w:rPr>
        <w:t>Children’s Trust contracts (</w:t>
      </w:r>
      <w:r w:rsidR="009A4C11" w:rsidRPr="00D74F73">
        <w:rPr>
          <w:rFonts w:asciiTheme="minorHAnsi" w:hAnsiTheme="minorHAnsi" w:cstheme="minorHAnsi"/>
          <w:sz w:val="22"/>
          <w:szCs w:val="22"/>
        </w:rPr>
        <w:t>XX</w:t>
      </w:r>
      <w:r w:rsidRPr="00D74F73">
        <w:rPr>
          <w:rFonts w:asciiTheme="minorHAnsi" w:hAnsiTheme="minorHAnsi" w:cstheme="minorHAnsi"/>
          <w:sz w:val="22"/>
          <w:szCs w:val="22"/>
        </w:rPr>
        <w:t>1</w:t>
      </w:r>
      <w:r w:rsidR="009A4C11" w:rsidRPr="00D74F73">
        <w:rPr>
          <w:rFonts w:asciiTheme="minorHAnsi" w:hAnsiTheme="minorHAnsi" w:cstheme="minorHAnsi"/>
          <w:sz w:val="22"/>
          <w:szCs w:val="22"/>
        </w:rPr>
        <w:t>4</w:t>
      </w:r>
      <w:r w:rsidRPr="00D74F73">
        <w:rPr>
          <w:rFonts w:asciiTheme="minorHAnsi" w:hAnsiTheme="minorHAnsi" w:cstheme="minorHAnsi"/>
          <w:sz w:val="22"/>
          <w:szCs w:val="22"/>
        </w:rPr>
        <w:t>-2220</w:t>
      </w:r>
      <w:r w:rsidR="009A4C11" w:rsidRPr="00D74F73">
        <w:rPr>
          <w:rFonts w:asciiTheme="minorHAnsi" w:hAnsiTheme="minorHAnsi" w:cstheme="minorHAnsi"/>
          <w:sz w:val="22"/>
          <w:szCs w:val="22"/>
        </w:rPr>
        <w:t>,</w:t>
      </w:r>
      <w:r w:rsidRPr="00D74F73">
        <w:rPr>
          <w:rFonts w:asciiTheme="minorHAnsi" w:hAnsiTheme="minorHAnsi" w:cstheme="minorHAnsi"/>
          <w:sz w:val="22"/>
          <w:szCs w:val="22"/>
        </w:rPr>
        <w:t xml:space="preserve"> </w:t>
      </w:r>
      <w:r w:rsidR="009A4C11" w:rsidRPr="00D74F73">
        <w:rPr>
          <w:rFonts w:asciiTheme="minorHAnsi" w:hAnsiTheme="minorHAnsi" w:cstheme="minorHAnsi"/>
          <w:sz w:val="22"/>
          <w:szCs w:val="22"/>
        </w:rPr>
        <w:t>XX</w:t>
      </w:r>
      <w:r w:rsidR="00B15347" w:rsidRPr="00D74F73">
        <w:rPr>
          <w:rFonts w:asciiTheme="minorHAnsi" w:hAnsiTheme="minorHAnsi" w:cstheme="minorHAnsi"/>
          <w:sz w:val="22"/>
          <w:szCs w:val="22"/>
        </w:rPr>
        <w:t xml:space="preserve">17-2220 </w:t>
      </w:r>
      <w:r w:rsidRPr="00D74F73">
        <w:rPr>
          <w:rFonts w:asciiTheme="minorHAnsi" w:hAnsiTheme="minorHAnsi" w:cstheme="minorHAnsi"/>
          <w:sz w:val="22"/>
          <w:szCs w:val="22"/>
        </w:rPr>
        <w:t xml:space="preserve">and </w:t>
      </w:r>
      <w:r w:rsidR="00B15347" w:rsidRPr="00D74F73">
        <w:rPr>
          <w:rFonts w:asciiTheme="minorHAnsi" w:hAnsiTheme="minorHAnsi" w:cstheme="minorHAnsi"/>
          <w:sz w:val="22"/>
          <w:szCs w:val="22"/>
        </w:rPr>
        <w:t>…</w:t>
      </w:r>
      <w:r w:rsidRPr="00D74F73">
        <w:rPr>
          <w:rFonts w:asciiTheme="minorHAnsi" w:hAnsiTheme="minorHAnsi" w:cstheme="minorHAnsi"/>
          <w:sz w:val="22"/>
          <w:szCs w:val="22"/>
        </w:rPr>
        <w:t>)  for the year ended December 31, 20</w:t>
      </w:r>
      <w:r w:rsidR="003D7FB9" w:rsidRPr="00D74F73">
        <w:rPr>
          <w:rFonts w:asciiTheme="minorHAnsi" w:hAnsiTheme="minorHAnsi" w:cstheme="minorHAnsi"/>
          <w:sz w:val="22"/>
          <w:szCs w:val="22"/>
        </w:rPr>
        <w:t>XX</w:t>
      </w:r>
      <w:r w:rsidRPr="00D74F73">
        <w:rPr>
          <w:rFonts w:asciiTheme="minorHAnsi" w:hAnsiTheme="minorHAnsi" w:cstheme="minorHAnsi"/>
          <w:sz w:val="22"/>
          <w:szCs w:val="22"/>
        </w:rPr>
        <w:t xml:space="preserve">.  </w:t>
      </w:r>
    </w:p>
    <w:p w14:paraId="1776DAC6" w14:textId="77777777" w:rsidR="009F6554" w:rsidRPr="00D74F73" w:rsidRDefault="009F6554" w:rsidP="009F6554">
      <w:pPr>
        <w:tabs>
          <w:tab w:val="left" w:pos="-1512"/>
          <w:tab w:val="left" w:pos="-984"/>
          <w:tab w:val="left" w:pos="-384"/>
          <w:tab w:val="left" w:pos="96"/>
          <w:tab w:val="left" w:pos="576"/>
          <w:tab w:val="left" w:pos="6228"/>
          <w:tab w:val="right" w:pos="8748"/>
        </w:tabs>
        <w:jc w:val="both"/>
        <w:rPr>
          <w:rFonts w:asciiTheme="minorHAnsi" w:hAnsiTheme="minorHAnsi" w:cstheme="minorHAnsi"/>
          <w:sz w:val="22"/>
          <w:szCs w:val="22"/>
        </w:rPr>
      </w:pPr>
    </w:p>
    <w:p w14:paraId="1776DAC7" w14:textId="77777777" w:rsidR="009F6554" w:rsidRPr="00D74F73" w:rsidRDefault="009F6554" w:rsidP="009F6554">
      <w:pPr>
        <w:tabs>
          <w:tab w:val="left" w:pos="-1512"/>
          <w:tab w:val="left" w:pos="-984"/>
          <w:tab w:val="left" w:pos="-384"/>
          <w:tab w:val="left" w:pos="96"/>
          <w:tab w:val="left" w:pos="576"/>
          <w:tab w:val="left" w:pos="6228"/>
          <w:tab w:val="right" w:pos="8748"/>
        </w:tabs>
        <w:jc w:val="both"/>
        <w:rPr>
          <w:rFonts w:asciiTheme="minorHAnsi" w:hAnsiTheme="minorHAnsi" w:cstheme="minorHAnsi"/>
          <w:b/>
          <w:i/>
          <w:sz w:val="22"/>
          <w:szCs w:val="22"/>
        </w:rPr>
      </w:pPr>
      <w:r w:rsidRPr="00D74F73">
        <w:rPr>
          <w:rFonts w:asciiTheme="minorHAnsi" w:hAnsiTheme="minorHAnsi" w:cstheme="minorHAnsi"/>
          <w:b/>
          <w:i/>
          <w:sz w:val="22"/>
          <w:szCs w:val="22"/>
        </w:rPr>
        <w:t>Report on Internal Control over Compliance</w:t>
      </w:r>
    </w:p>
    <w:p w14:paraId="1776DAC8" w14:textId="77777777" w:rsidR="009F6554" w:rsidRPr="00D74F73" w:rsidRDefault="00203BD0" w:rsidP="009F6554">
      <w:pPr>
        <w:pStyle w:val="psindent0"/>
        <w:tabs>
          <w:tab w:val="clear" w:pos="720"/>
          <w:tab w:val="left" w:pos="270"/>
        </w:tabs>
        <w:ind w:left="0"/>
        <w:jc w:val="both"/>
        <w:rPr>
          <w:rFonts w:asciiTheme="minorHAnsi" w:hAnsiTheme="minorHAnsi" w:cstheme="minorHAnsi"/>
          <w:sz w:val="22"/>
          <w:szCs w:val="22"/>
        </w:rPr>
      </w:pPr>
      <w:r w:rsidRPr="00D74F73">
        <w:rPr>
          <w:rFonts w:asciiTheme="minorHAnsi" w:hAnsiTheme="minorHAnsi" w:cstheme="minorHAnsi"/>
          <w:sz w:val="22"/>
          <w:szCs w:val="22"/>
        </w:rPr>
        <w:t>Management</w:t>
      </w:r>
      <w:r w:rsidR="009F6554" w:rsidRPr="00D74F73">
        <w:rPr>
          <w:rFonts w:asciiTheme="minorHAnsi" w:hAnsiTheme="minorHAnsi" w:cstheme="minorHAnsi"/>
          <w:sz w:val="22"/>
          <w:szCs w:val="22"/>
        </w:rPr>
        <w:t xml:space="preserve"> of [Example Provider’s] is responsible for establishing and maintaining effective internal control over compliance with requirements</w:t>
      </w:r>
      <w:r w:rsidR="00C739F9" w:rsidRPr="00D74F73">
        <w:rPr>
          <w:rFonts w:asciiTheme="minorHAnsi" w:hAnsiTheme="minorHAnsi" w:cstheme="minorHAnsi"/>
          <w:sz w:val="22"/>
          <w:szCs w:val="22"/>
        </w:rPr>
        <w:t xml:space="preserve"> of laws, regulations, and contracts applicable to The Children’s Trust contracts</w:t>
      </w:r>
      <w:r w:rsidR="00692824" w:rsidRPr="00D74F73">
        <w:rPr>
          <w:rFonts w:asciiTheme="minorHAnsi" w:hAnsiTheme="minorHAnsi" w:cstheme="minorHAnsi"/>
          <w:sz w:val="22"/>
          <w:szCs w:val="22"/>
        </w:rPr>
        <w:t>.  In planning and performing our audit</w:t>
      </w:r>
      <w:r w:rsidR="00901E5F" w:rsidRPr="00D74F73">
        <w:rPr>
          <w:rFonts w:asciiTheme="minorHAnsi" w:hAnsiTheme="minorHAnsi" w:cstheme="minorHAnsi"/>
          <w:sz w:val="22"/>
          <w:szCs w:val="22"/>
        </w:rPr>
        <w:t xml:space="preserve"> of compliance</w:t>
      </w:r>
      <w:r w:rsidR="00692824" w:rsidRPr="00D74F73">
        <w:rPr>
          <w:rFonts w:asciiTheme="minorHAnsi" w:hAnsiTheme="minorHAnsi" w:cstheme="minorHAnsi"/>
          <w:sz w:val="22"/>
          <w:szCs w:val="22"/>
        </w:rPr>
        <w:t xml:space="preserve">, we </w:t>
      </w:r>
      <w:r w:rsidR="00692824" w:rsidRPr="00D74F73">
        <w:rPr>
          <w:rFonts w:asciiTheme="minorHAnsi" w:hAnsiTheme="minorHAnsi" w:cstheme="minorHAnsi"/>
          <w:sz w:val="22"/>
          <w:szCs w:val="22"/>
        </w:rPr>
        <w:lastRenderedPageBreak/>
        <w:t xml:space="preserve">considered the [Example Provider’s] internal control over compliance with </w:t>
      </w:r>
      <w:r w:rsidR="00901E5F" w:rsidRPr="00D74F73">
        <w:rPr>
          <w:rFonts w:asciiTheme="minorHAnsi" w:hAnsiTheme="minorHAnsi" w:cstheme="minorHAnsi"/>
          <w:sz w:val="22"/>
          <w:szCs w:val="22"/>
        </w:rPr>
        <w:t xml:space="preserve">the type of </w:t>
      </w:r>
      <w:r w:rsidR="00692824" w:rsidRPr="00D74F73">
        <w:rPr>
          <w:rFonts w:asciiTheme="minorHAnsi" w:hAnsiTheme="minorHAnsi" w:cstheme="minorHAnsi"/>
          <w:sz w:val="22"/>
          <w:szCs w:val="22"/>
        </w:rPr>
        <w:t>requirements that could have a direct and material effect on each of The Children’s Trust contracts</w:t>
      </w:r>
      <w:r w:rsidR="00CC663A" w:rsidRPr="00D74F73">
        <w:rPr>
          <w:rFonts w:asciiTheme="minorHAnsi" w:hAnsiTheme="minorHAnsi" w:cstheme="minorHAnsi"/>
          <w:sz w:val="22"/>
          <w:szCs w:val="22"/>
        </w:rPr>
        <w:t xml:space="preserve"> to determine the auditing procedures</w:t>
      </w:r>
      <w:r w:rsidR="00901E5F" w:rsidRPr="00D74F73">
        <w:rPr>
          <w:rFonts w:asciiTheme="minorHAnsi" w:hAnsiTheme="minorHAnsi" w:cstheme="minorHAnsi"/>
          <w:sz w:val="22"/>
          <w:szCs w:val="22"/>
        </w:rPr>
        <w:t xml:space="preserve"> that are appropriate </w:t>
      </w:r>
      <w:r w:rsidR="00CC663A" w:rsidRPr="00D74F73">
        <w:rPr>
          <w:rFonts w:asciiTheme="minorHAnsi" w:hAnsiTheme="minorHAnsi" w:cstheme="minorHAnsi"/>
          <w:sz w:val="22"/>
          <w:szCs w:val="22"/>
        </w:rPr>
        <w:t>for the purpose of expressing an opinion on compliance and to test and report on internal control over compliance in accordance with The Children’s Trust contracts</w:t>
      </w:r>
      <w:r w:rsidR="00692824" w:rsidRPr="00D74F73">
        <w:rPr>
          <w:rFonts w:asciiTheme="minorHAnsi" w:hAnsiTheme="minorHAnsi" w:cstheme="minorHAnsi"/>
          <w:sz w:val="22"/>
          <w:szCs w:val="22"/>
        </w:rPr>
        <w:t xml:space="preserve">, </w:t>
      </w:r>
      <w:r w:rsidR="00901E5F" w:rsidRPr="00D74F73">
        <w:rPr>
          <w:rFonts w:asciiTheme="minorHAnsi" w:hAnsiTheme="minorHAnsi" w:cstheme="minorHAnsi"/>
          <w:sz w:val="22"/>
          <w:szCs w:val="22"/>
        </w:rPr>
        <w:t xml:space="preserve">and to test and report on internal control over compliance in accordance with The Children’s Trust contracts, </w:t>
      </w:r>
      <w:r w:rsidR="00C739F9" w:rsidRPr="00D74F73">
        <w:rPr>
          <w:rFonts w:asciiTheme="minorHAnsi" w:hAnsiTheme="minorHAnsi" w:cstheme="minorHAnsi"/>
          <w:sz w:val="22"/>
          <w:szCs w:val="22"/>
        </w:rPr>
        <w:t>but not for the purpose of expressing an opinion on the effectiveness of internal control over compliance.</w:t>
      </w:r>
      <w:r w:rsidR="00CC663A" w:rsidRPr="00D74F73">
        <w:rPr>
          <w:rFonts w:asciiTheme="minorHAnsi" w:hAnsiTheme="minorHAnsi" w:cstheme="minorHAnsi"/>
          <w:sz w:val="22"/>
          <w:szCs w:val="22"/>
        </w:rPr>
        <w:t xml:space="preserve">  Accordingly, we do not express an opinion on the effectiveness of [Example Provider’s] internal control over compliance.</w:t>
      </w:r>
    </w:p>
    <w:p w14:paraId="1776DAC9" w14:textId="77777777" w:rsidR="009F6554" w:rsidRPr="00D74F73" w:rsidRDefault="009F6554" w:rsidP="009F6554">
      <w:pPr>
        <w:pStyle w:val="psindent0"/>
        <w:tabs>
          <w:tab w:val="clear" w:pos="720"/>
          <w:tab w:val="left" w:pos="0"/>
        </w:tabs>
        <w:ind w:left="0"/>
        <w:jc w:val="both"/>
        <w:rPr>
          <w:rFonts w:asciiTheme="minorHAnsi" w:hAnsiTheme="minorHAnsi" w:cstheme="minorHAnsi"/>
          <w:sz w:val="22"/>
          <w:szCs w:val="22"/>
        </w:rPr>
      </w:pPr>
      <w:r w:rsidRPr="00D74F73">
        <w:rPr>
          <w:rFonts w:asciiTheme="minorHAnsi" w:hAnsiTheme="minorHAnsi" w:cstheme="minorHAnsi"/>
          <w:sz w:val="22"/>
          <w:szCs w:val="22"/>
        </w:rPr>
        <w:t xml:space="preserve">A </w:t>
      </w:r>
      <w:r w:rsidRPr="00D74F73">
        <w:rPr>
          <w:rFonts w:asciiTheme="minorHAnsi" w:hAnsiTheme="minorHAnsi" w:cstheme="minorHAnsi"/>
          <w:i/>
          <w:sz w:val="22"/>
          <w:szCs w:val="22"/>
        </w:rPr>
        <w:t>deficiency in internal control over compliance</w:t>
      </w:r>
      <w:r w:rsidRPr="00D74F73">
        <w:rPr>
          <w:rFonts w:asciiTheme="minorHAnsi" w:hAnsiTheme="minorHAnsi" w:cstheme="minorHAnsi"/>
          <w:sz w:val="22"/>
          <w:szCs w:val="22"/>
        </w:rPr>
        <w:t xml:space="preserve"> exists when the design or operation of a control over compliance does not allow management or employees, in the normal course of performing their assigned functions, to prevent, or detect and correct, noncompliance with a type of compliance </w:t>
      </w:r>
      <w:r w:rsidR="00CC663A" w:rsidRPr="00D74F73">
        <w:rPr>
          <w:rFonts w:asciiTheme="minorHAnsi" w:hAnsiTheme="minorHAnsi" w:cstheme="minorHAnsi"/>
          <w:sz w:val="22"/>
          <w:szCs w:val="22"/>
        </w:rPr>
        <w:t xml:space="preserve">requirement of The </w:t>
      </w:r>
      <w:r w:rsidRPr="00D74F73">
        <w:rPr>
          <w:rFonts w:asciiTheme="minorHAnsi" w:hAnsiTheme="minorHAnsi" w:cstheme="minorHAnsi"/>
          <w:sz w:val="22"/>
          <w:szCs w:val="22"/>
        </w:rPr>
        <w:t>Children’s Trust contract</w:t>
      </w:r>
      <w:r w:rsidR="00CC663A" w:rsidRPr="00D74F73">
        <w:rPr>
          <w:rFonts w:asciiTheme="minorHAnsi" w:hAnsiTheme="minorHAnsi" w:cstheme="minorHAnsi"/>
          <w:sz w:val="22"/>
          <w:szCs w:val="22"/>
        </w:rPr>
        <w:t>s</w:t>
      </w:r>
      <w:r w:rsidRPr="00D74F73">
        <w:rPr>
          <w:rFonts w:asciiTheme="minorHAnsi" w:hAnsiTheme="minorHAnsi" w:cstheme="minorHAnsi"/>
          <w:sz w:val="22"/>
          <w:szCs w:val="22"/>
        </w:rPr>
        <w:t xml:space="preserve"> on a timely basis. A </w:t>
      </w:r>
      <w:r w:rsidRPr="00D74F73">
        <w:rPr>
          <w:rFonts w:asciiTheme="minorHAnsi" w:hAnsiTheme="minorHAnsi" w:cstheme="minorHAnsi"/>
          <w:i/>
          <w:sz w:val="22"/>
          <w:szCs w:val="22"/>
        </w:rPr>
        <w:t>material weakness in internal control over compliance</w:t>
      </w:r>
      <w:r w:rsidRPr="00D74F73">
        <w:rPr>
          <w:rFonts w:asciiTheme="minorHAnsi" w:hAnsiTheme="minorHAnsi" w:cstheme="minorHAnsi"/>
          <w:sz w:val="22"/>
          <w:szCs w:val="22"/>
        </w:rPr>
        <w:t xml:space="preserve"> is a deficiency, or combination of deficiencies, in internal control over compliance, such that there is a reasonable possibility that material noncompliance with a type of compliance requirement of The Children’s Trust contract</w:t>
      </w:r>
      <w:r w:rsidR="00CC663A" w:rsidRPr="00D74F73">
        <w:rPr>
          <w:rFonts w:asciiTheme="minorHAnsi" w:hAnsiTheme="minorHAnsi" w:cstheme="minorHAnsi"/>
          <w:sz w:val="22"/>
          <w:szCs w:val="22"/>
        </w:rPr>
        <w:t>s</w:t>
      </w:r>
      <w:r w:rsidRPr="00D74F73">
        <w:rPr>
          <w:rFonts w:asciiTheme="minorHAnsi" w:hAnsiTheme="minorHAnsi" w:cstheme="minorHAnsi"/>
          <w:sz w:val="22"/>
          <w:szCs w:val="22"/>
        </w:rPr>
        <w:t xml:space="preserve"> will not be prevented, or detected and corrected, on a timely basis. A </w:t>
      </w:r>
      <w:r w:rsidRPr="00D74F73">
        <w:rPr>
          <w:rFonts w:asciiTheme="minorHAnsi" w:hAnsiTheme="minorHAnsi" w:cstheme="minorHAnsi"/>
          <w:i/>
          <w:sz w:val="22"/>
          <w:szCs w:val="22"/>
        </w:rPr>
        <w:t>significant deficiency in internal control over compliance</w:t>
      </w:r>
      <w:r w:rsidRPr="00D74F73">
        <w:rPr>
          <w:rFonts w:asciiTheme="minorHAnsi" w:hAnsiTheme="minorHAnsi" w:cstheme="minorHAnsi"/>
          <w:sz w:val="22"/>
          <w:szCs w:val="22"/>
        </w:rPr>
        <w:t xml:space="preserve"> is a deficiency, or a combination of deficiencies, in internal control over compliance with a type of compliance requirement of The Children’s Trust contract</w:t>
      </w:r>
      <w:r w:rsidR="00CC663A" w:rsidRPr="00D74F73">
        <w:rPr>
          <w:rFonts w:asciiTheme="minorHAnsi" w:hAnsiTheme="minorHAnsi" w:cstheme="minorHAnsi"/>
          <w:sz w:val="22"/>
          <w:szCs w:val="22"/>
        </w:rPr>
        <w:t>s</w:t>
      </w:r>
      <w:r w:rsidRPr="00D74F73">
        <w:rPr>
          <w:rFonts w:asciiTheme="minorHAnsi" w:hAnsiTheme="minorHAnsi" w:cstheme="minorHAnsi"/>
          <w:sz w:val="22"/>
          <w:szCs w:val="22"/>
        </w:rPr>
        <w:t xml:space="preserve"> that is less severe than a material weakness in internal control over compliance, yet important enough to merit attention by those charged with governance.</w:t>
      </w:r>
    </w:p>
    <w:p w14:paraId="1776DACA" w14:textId="77777777" w:rsidR="009F6554" w:rsidRPr="00D74F73" w:rsidRDefault="009F6554" w:rsidP="00EE3479">
      <w:pPr>
        <w:pStyle w:val="psindent0"/>
        <w:tabs>
          <w:tab w:val="left" w:pos="810"/>
        </w:tabs>
        <w:ind w:left="0"/>
        <w:jc w:val="both"/>
        <w:rPr>
          <w:rFonts w:asciiTheme="minorHAnsi" w:hAnsiTheme="minorHAnsi" w:cstheme="minorHAnsi"/>
          <w:sz w:val="22"/>
          <w:szCs w:val="22"/>
        </w:rPr>
      </w:pPr>
      <w:r w:rsidRPr="00D74F73">
        <w:rPr>
          <w:rFonts w:asciiTheme="minorHAnsi" w:hAnsiTheme="minorHAnsi" w:cstheme="minorHAnsi"/>
          <w:sz w:val="22"/>
          <w:szCs w:val="22"/>
        </w:rPr>
        <w:t>Our consideration of internal control over compliance was for the limited purpose described in the first pa</w:t>
      </w:r>
      <w:r w:rsidR="00CC663A" w:rsidRPr="00D74F73">
        <w:rPr>
          <w:rFonts w:asciiTheme="minorHAnsi" w:hAnsiTheme="minorHAnsi" w:cstheme="minorHAnsi"/>
          <w:sz w:val="22"/>
          <w:szCs w:val="22"/>
        </w:rPr>
        <w:t xml:space="preserve">ragraph of this section and </w:t>
      </w:r>
      <w:r w:rsidR="004F73A3" w:rsidRPr="00D74F73">
        <w:rPr>
          <w:rFonts w:asciiTheme="minorHAnsi" w:hAnsiTheme="minorHAnsi" w:cstheme="minorHAnsi"/>
          <w:sz w:val="22"/>
          <w:szCs w:val="22"/>
        </w:rPr>
        <w:t>was not designed to</w:t>
      </w:r>
      <w:r w:rsidR="00CC663A" w:rsidRPr="00D74F73">
        <w:rPr>
          <w:rFonts w:asciiTheme="minorHAnsi" w:hAnsiTheme="minorHAnsi" w:cstheme="minorHAnsi"/>
          <w:sz w:val="22"/>
          <w:szCs w:val="22"/>
        </w:rPr>
        <w:t xml:space="preserve"> </w:t>
      </w:r>
      <w:r w:rsidRPr="00D74F73">
        <w:rPr>
          <w:rFonts w:asciiTheme="minorHAnsi" w:hAnsiTheme="minorHAnsi" w:cstheme="minorHAnsi"/>
          <w:sz w:val="22"/>
          <w:szCs w:val="22"/>
        </w:rPr>
        <w:t xml:space="preserve">identify all deficiencies in internal control over compliance that might be </w:t>
      </w:r>
      <w:r w:rsidR="004F73A3" w:rsidRPr="00D74F73">
        <w:rPr>
          <w:rFonts w:asciiTheme="minorHAnsi" w:hAnsiTheme="minorHAnsi" w:cstheme="minorHAnsi"/>
          <w:sz w:val="22"/>
          <w:szCs w:val="22"/>
        </w:rPr>
        <w:t xml:space="preserve">material weaknesses or </w:t>
      </w:r>
      <w:r w:rsidR="00CC663A" w:rsidRPr="00D74F73">
        <w:rPr>
          <w:rFonts w:asciiTheme="minorHAnsi" w:hAnsiTheme="minorHAnsi" w:cstheme="minorHAnsi"/>
          <w:sz w:val="22"/>
          <w:szCs w:val="22"/>
        </w:rPr>
        <w:t>significant deficiencies.</w:t>
      </w:r>
      <w:r w:rsidRPr="00D74F73">
        <w:rPr>
          <w:rFonts w:asciiTheme="minorHAnsi" w:hAnsiTheme="minorHAnsi" w:cstheme="minorHAnsi"/>
          <w:sz w:val="22"/>
          <w:szCs w:val="22"/>
        </w:rPr>
        <w:t xml:space="preserve"> We did not identify any deficiencies in internal control over compliance that we con</w:t>
      </w:r>
      <w:r w:rsidR="00EE3479" w:rsidRPr="00D74F73">
        <w:rPr>
          <w:rFonts w:asciiTheme="minorHAnsi" w:hAnsiTheme="minorHAnsi" w:cstheme="minorHAnsi"/>
          <w:sz w:val="22"/>
          <w:szCs w:val="22"/>
        </w:rPr>
        <w:t>sider to be material weaknesses</w:t>
      </w:r>
      <w:r w:rsidR="004F73A3" w:rsidRPr="00D74F73">
        <w:rPr>
          <w:rFonts w:asciiTheme="minorHAnsi" w:hAnsiTheme="minorHAnsi" w:cstheme="minorHAnsi"/>
          <w:sz w:val="22"/>
          <w:szCs w:val="22"/>
        </w:rPr>
        <w:t xml:space="preserve">. </w:t>
      </w:r>
      <w:r w:rsidRPr="00D74F73">
        <w:rPr>
          <w:rFonts w:asciiTheme="minorHAnsi" w:hAnsiTheme="minorHAnsi" w:cstheme="minorHAnsi"/>
          <w:sz w:val="22"/>
          <w:szCs w:val="22"/>
        </w:rPr>
        <w:t xml:space="preserve"> However, material weaknesses may exist that have not been identified.</w:t>
      </w:r>
    </w:p>
    <w:p w14:paraId="3E201248" w14:textId="4C1E47D3" w:rsidR="003623DE" w:rsidRPr="00D74F73" w:rsidRDefault="009F6554" w:rsidP="003623DE">
      <w:pPr>
        <w:jc w:val="both"/>
        <w:rPr>
          <w:rFonts w:asciiTheme="minorHAnsi" w:hAnsiTheme="minorHAnsi" w:cstheme="minorHAnsi"/>
          <w:sz w:val="22"/>
          <w:szCs w:val="22"/>
        </w:rPr>
      </w:pPr>
      <w:r w:rsidRPr="00D74F73">
        <w:rPr>
          <w:rFonts w:asciiTheme="minorHAnsi" w:hAnsiTheme="minorHAnsi" w:cstheme="minorHAnsi"/>
          <w:sz w:val="22"/>
          <w:szCs w:val="22"/>
        </w:rPr>
        <w:t>The purpose of this report on internal control over compliance is solely to describe the scope of our testing of internal control over compliance and the results of that testing based on the requirements of The Children’s Trust contract</w:t>
      </w:r>
      <w:r w:rsidR="00EE3479" w:rsidRPr="00D74F73">
        <w:rPr>
          <w:rFonts w:asciiTheme="minorHAnsi" w:hAnsiTheme="minorHAnsi" w:cstheme="minorHAnsi"/>
          <w:sz w:val="22"/>
          <w:szCs w:val="22"/>
        </w:rPr>
        <w:t>s</w:t>
      </w:r>
      <w:r w:rsidRPr="00D74F73">
        <w:rPr>
          <w:rFonts w:asciiTheme="minorHAnsi" w:hAnsiTheme="minorHAnsi" w:cstheme="minorHAnsi"/>
          <w:sz w:val="22"/>
          <w:szCs w:val="22"/>
        </w:rPr>
        <w:t>.  Accordingly, this report is not suitable for any other purpose.</w:t>
      </w:r>
    </w:p>
    <w:p w14:paraId="1776DACD" w14:textId="77777777" w:rsidR="009F6554" w:rsidRPr="00D74F73" w:rsidRDefault="009F6554" w:rsidP="009F6554">
      <w:pPr>
        <w:pStyle w:val="PAParaText"/>
        <w:spacing w:after="0"/>
        <w:jc w:val="left"/>
        <w:rPr>
          <w:rFonts w:asciiTheme="minorHAnsi" w:hAnsiTheme="minorHAnsi" w:cstheme="minorHAnsi"/>
          <w:sz w:val="22"/>
          <w:szCs w:val="22"/>
        </w:rPr>
      </w:pPr>
    </w:p>
    <w:p w14:paraId="1776DACE" w14:textId="77777777" w:rsidR="009F6554" w:rsidRPr="00D74F73" w:rsidRDefault="009F6554" w:rsidP="009F6554">
      <w:pPr>
        <w:pStyle w:val="PAParaText"/>
        <w:spacing w:after="0"/>
        <w:jc w:val="left"/>
        <w:rPr>
          <w:rFonts w:asciiTheme="minorHAnsi" w:hAnsiTheme="minorHAnsi" w:cstheme="minorHAnsi"/>
          <w:sz w:val="22"/>
          <w:szCs w:val="22"/>
        </w:rPr>
      </w:pPr>
    </w:p>
    <w:p w14:paraId="1776DACF" w14:textId="77777777" w:rsidR="009F6554" w:rsidRPr="00D74F73" w:rsidRDefault="009F6554" w:rsidP="009F6554">
      <w:pPr>
        <w:pStyle w:val="PAParaText"/>
        <w:spacing w:after="0"/>
        <w:jc w:val="left"/>
        <w:rPr>
          <w:rFonts w:asciiTheme="minorHAnsi" w:hAnsiTheme="minorHAnsi" w:cstheme="minorHAnsi"/>
          <w:sz w:val="22"/>
          <w:szCs w:val="22"/>
        </w:rPr>
      </w:pPr>
      <w:r w:rsidRPr="00D74F73">
        <w:rPr>
          <w:rFonts w:asciiTheme="minorHAnsi" w:hAnsiTheme="minorHAnsi" w:cstheme="minorHAnsi"/>
          <w:sz w:val="22"/>
          <w:szCs w:val="22"/>
        </w:rPr>
        <w:t>[</w:t>
      </w:r>
      <w:r w:rsidRPr="00D74F73">
        <w:rPr>
          <w:rFonts w:asciiTheme="minorHAnsi" w:hAnsiTheme="minorHAnsi" w:cstheme="minorHAnsi"/>
          <w:sz w:val="22"/>
          <w:szCs w:val="22"/>
          <w:u w:val="single"/>
        </w:rPr>
        <w:t>Firm’s Signature</w:t>
      </w:r>
      <w:r w:rsidRPr="00D74F73">
        <w:rPr>
          <w:rFonts w:asciiTheme="minorHAnsi" w:hAnsiTheme="minorHAnsi" w:cstheme="minorHAnsi"/>
          <w:sz w:val="22"/>
          <w:szCs w:val="22"/>
        </w:rPr>
        <w:t>]</w:t>
      </w:r>
    </w:p>
    <w:p w14:paraId="1776DAD0" w14:textId="77777777" w:rsidR="009F6554" w:rsidRPr="00D74F73" w:rsidRDefault="009F6554" w:rsidP="009F6554">
      <w:pPr>
        <w:pStyle w:val="PAParaText"/>
        <w:spacing w:after="0"/>
        <w:jc w:val="left"/>
        <w:rPr>
          <w:rFonts w:asciiTheme="minorHAnsi" w:hAnsiTheme="minorHAnsi" w:cstheme="minorHAnsi"/>
          <w:sz w:val="22"/>
          <w:szCs w:val="22"/>
        </w:rPr>
      </w:pPr>
      <w:r w:rsidRPr="00D74F73">
        <w:rPr>
          <w:rFonts w:asciiTheme="minorHAnsi" w:hAnsiTheme="minorHAnsi" w:cstheme="minorHAnsi"/>
          <w:sz w:val="22"/>
          <w:szCs w:val="22"/>
        </w:rPr>
        <w:t>[</w:t>
      </w:r>
      <w:r w:rsidRPr="00D74F73">
        <w:rPr>
          <w:rFonts w:asciiTheme="minorHAnsi" w:hAnsiTheme="minorHAnsi" w:cstheme="minorHAnsi"/>
          <w:sz w:val="22"/>
          <w:szCs w:val="22"/>
          <w:u w:val="single"/>
        </w:rPr>
        <w:t>City, State</w:t>
      </w:r>
      <w:r w:rsidRPr="00D74F73">
        <w:rPr>
          <w:rFonts w:asciiTheme="minorHAnsi" w:hAnsiTheme="minorHAnsi" w:cstheme="minorHAnsi"/>
          <w:sz w:val="22"/>
          <w:szCs w:val="22"/>
        </w:rPr>
        <w:t>]</w:t>
      </w:r>
      <w:r w:rsidRPr="00D74F73">
        <w:rPr>
          <w:rFonts w:asciiTheme="minorHAnsi" w:hAnsiTheme="minorHAnsi" w:cstheme="minorHAnsi"/>
          <w:sz w:val="22"/>
          <w:szCs w:val="22"/>
        </w:rPr>
        <w:br/>
        <w:t>[</w:t>
      </w:r>
      <w:r w:rsidRPr="00D74F73">
        <w:rPr>
          <w:rFonts w:asciiTheme="minorHAnsi" w:hAnsiTheme="minorHAnsi" w:cstheme="minorHAnsi"/>
          <w:sz w:val="22"/>
          <w:szCs w:val="22"/>
          <w:u w:val="single"/>
        </w:rPr>
        <w:t>Date</w:t>
      </w:r>
      <w:r w:rsidRPr="00D74F73">
        <w:rPr>
          <w:rFonts w:asciiTheme="minorHAnsi" w:hAnsiTheme="minorHAnsi" w:cstheme="minorHAnsi"/>
          <w:sz w:val="22"/>
          <w:szCs w:val="22"/>
        </w:rPr>
        <w:t>]</w:t>
      </w:r>
    </w:p>
    <w:p w14:paraId="2D6D11BF" w14:textId="77777777" w:rsidR="003623DE" w:rsidRPr="00D74F73" w:rsidRDefault="003623DE" w:rsidP="00EE6979">
      <w:pPr>
        <w:jc w:val="center"/>
        <w:rPr>
          <w:rFonts w:asciiTheme="minorHAnsi" w:hAnsiTheme="minorHAnsi" w:cstheme="minorHAnsi"/>
          <w:b/>
          <w:sz w:val="22"/>
          <w:szCs w:val="22"/>
        </w:rPr>
      </w:pPr>
    </w:p>
    <w:p w14:paraId="7D40D3C9" w14:textId="77777777" w:rsidR="003623DE" w:rsidRPr="00D74F73" w:rsidRDefault="003623DE" w:rsidP="00EE6979">
      <w:pPr>
        <w:jc w:val="center"/>
        <w:rPr>
          <w:rFonts w:asciiTheme="minorHAnsi" w:hAnsiTheme="minorHAnsi" w:cstheme="minorHAnsi"/>
          <w:b/>
          <w:sz w:val="22"/>
          <w:szCs w:val="22"/>
        </w:rPr>
      </w:pPr>
    </w:p>
    <w:p w14:paraId="5395FD13" w14:textId="77777777" w:rsidR="008A7942" w:rsidRDefault="008A7942" w:rsidP="00EE6979">
      <w:pPr>
        <w:jc w:val="center"/>
        <w:rPr>
          <w:rFonts w:asciiTheme="minorHAnsi" w:hAnsiTheme="minorHAnsi" w:cstheme="minorHAnsi"/>
          <w:b/>
          <w:sz w:val="22"/>
          <w:szCs w:val="22"/>
        </w:rPr>
      </w:pPr>
    </w:p>
    <w:p w14:paraId="62E144B0" w14:textId="77777777" w:rsidR="008A7942" w:rsidRDefault="008A7942" w:rsidP="00EE6979">
      <w:pPr>
        <w:jc w:val="center"/>
        <w:rPr>
          <w:rFonts w:asciiTheme="minorHAnsi" w:hAnsiTheme="minorHAnsi" w:cstheme="minorHAnsi"/>
          <w:b/>
          <w:sz w:val="22"/>
          <w:szCs w:val="22"/>
        </w:rPr>
      </w:pPr>
    </w:p>
    <w:p w14:paraId="79A21513" w14:textId="77777777" w:rsidR="008A7942" w:rsidRDefault="008A7942" w:rsidP="00EE6979">
      <w:pPr>
        <w:jc w:val="center"/>
        <w:rPr>
          <w:rFonts w:asciiTheme="minorHAnsi" w:hAnsiTheme="minorHAnsi" w:cstheme="minorHAnsi"/>
          <w:b/>
          <w:sz w:val="22"/>
          <w:szCs w:val="22"/>
        </w:rPr>
      </w:pPr>
    </w:p>
    <w:p w14:paraId="1B9054CE" w14:textId="77777777" w:rsidR="008A7942" w:rsidRDefault="008A7942" w:rsidP="00EE6979">
      <w:pPr>
        <w:jc w:val="center"/>
        <w:rPr>
          <w:rFonts w:asciiTheme="minorHAnsi" w:hAnsiTheme="minorHAnsi" w:cstheme="minorHAnsi"/>
          <w:b/>
          <w:sz w:val="22"/>
          <w:szCs w:val="22"/>
        </w:rPr>
      </w:pPr>
    </w:p>
    <w:p w14:paraId="508CE59F" w14:textId="77777777" w:rsidR="008A7942" w:rsidRDefault="008A7942" w:rsidP="00EE6979">
      <w:pPr>
        <w:jc w:val="center"/>
        <w:rPr>
          <w:rFonts w:asciiTheme="minorHAnsi" w:hAnsiTheme="minorHAnsi" w:cstheme="minorHAnsi"/>
          <w:b/>
          <w:sz w:val="22"/>
          <w:szCs w:val="22"/>
        </w:rPr>
      </w:pPr>
    </w:p>
    <w:p w14:paraId="084B6652" w14:textId="77777777" w:rsidR="008A7942" w:rsidRDefault="008A7942" w:rsidP="00EE6979">
      <w:pPr>
        <w:jc w:val="center"/>
        <w:rPr>
          <w:rFonts w:asciiTheme="minorHAnsi" w:hAnsiTheme="minorHAnsi" w:cstheme="minorHAnsi"/>
          <w:b/>
          <w:sz w:val="22"/>
          <w:szCs w:val="22"/>
        </w:rPr>
      </w:pPr>
    </w:p>
    <w:p w14:paraId="6DD5BCEB" w14:textId="77777777" w:rsidR="008A7942" w:rsidRDefault="008A7942" w:rsidP="00EE6979">
      <w:pPr>
        <w:jc w:val="center"/>
        <w:rPr>
          <w:rFonts w:asciiTheme="minorHAnsi" w:hAnsiTheme="minorHAnsi" w:cstheme="minorHAnsi"/>
          <w:b/>
          <w:sz w:val="22"/>
          <w:szCs w:val="22"/>
        </w:rPr>
      </w:pPr>
    </w:p>
    <w:p w14:paraId="6FACD8BD" w14:textId="77777777" w:rsidR="008A7942" w:rsidRDefault="008A7942" w:rsidP="00EE6979">
      <w:pPr>
        <w:jc w:val="center"/>
        <w:rPr>
          <w:rFonts w:asciiTheme="minorHAnsi" w:hAnsiTheme="minorHAnsi" w:cstheme="minorHAnsi"/>
          <w:b/>
          <w:sz w:val="22"/>
          <w:szCs w:val="22"/>
        </w:rPr>
      </w:pPr>
    </w:p>
    <w:p w14:paraId="08DBA80A" w14:textId="77777777" w:rsidR="008A7942" w:rsidRDefault="008A7942" w:rsidP="00EE6979">
      <w:pPr>
        <w:jc w:val="center"/>
        <w:rPr>
          <w:rFonts w:asciiTheme="minorHAnsi" w:hAnsiTheme="minorHAnsi" w:cstheme="minorHAnsi"/>
          <w:b/>
          <w:sz w:val="22"/>
          <w:szCs w:val="22"/>
        </w:rPr>
      </w:pPr>
    </w:p>
    <w:p w14:paraId="03220926" w14:textId="77777777" w:rsidR="008A7942" w:rsidRDefault="008A7942" w:rsidP="00EE6979">
      <w:pPr>
        <w:jc w:val="center"/>
        <w:rPr>
          <w:rFonts w:asciiTheme="minorHAnsi" w:hAnsiTheme="minorHAnsi" w:cstheme="minorHAnsi"/>
          <w:b/>
          <w:sz w:val="22"/>
          <w:szCs w:val="22"/>
        </w:rPr>
      </w:pPr>
    </w:p>
    <w:p w14:paraId="1776DAD1" w14:textId="6DCA40BA" w:rsidR="002A0FB7" w:rsidRPr="00D74F73" w:rsidRDefault="00BB1BBF" w:rsidP="00EE6979">
      <w:pPr>
        <w:jc w:val="center"/>
        <w:rPr>
          <w:rFonts w:asciiTheme="minorHAnsi" w:hAnsiTheme="minorHAnsi" w:cstheme="minorHAnsi"/>
          <w:b/>
          <w:sz w:val="22"/>
          <w:szCs w:val="22"/>
        </w:rPr>
      </w:pPr>
      <w:r w:rsidRPr="00D74F73">
        <w:rPr>
          <w:rFonts w:asciiTheme="minorHAnsi" w:hAnsiTheme="minorHAnsi" w:cstheme="minorHAnsi"/>
          <w:b/>
          <w:sz w:val="22"/>
          <w:szCs w:val="22"/>
        </w:rPr>
        <w:lastRenderedPageBreak/>
        <w:t>[</w:t>
      </w:r>
      <w:r w:rsidR="00C60339" w:rsidRPr="00D74F73">
        <w:rPr>
          <w:rFonts w:asciiTheme="minorHAnsi" w:hAnsiTheme="minorHAnsi" w:cstheme="minorHAnsi"/>
          <w:b/>
          <w:sz w:val="22"/>
          <w:szCs w:val="22"/>
          <w:u w:val="single"/>
        </w:rPr>
        <w:t xml:space="preserve">Example </w:t>
      </w:r>
      <w:r w:rsidRPr="00D74F73">
        <w:rPr>
          <w:rFonts w:asciiTheme="minorHAnsi" w:hAnsiTheme="minorHAnsi" w:cstheme="minorHAnsi"/>
          <w:b/>
          <w:sz w:val="22"/>
          <w:szCs w:val="22"/>
          <w:u w:val="single"/>
        </w:rPr>
        <w:t>Provider</w:t>
      </w:r>
      <w:r w:rsidRPr="00D74F73">
        <w:rPr>
          <w:rFonts w:asciiTheme="minorHAnsi" w:hAnsiTheme="minorHAnsi" w:cstheme="minorHAnsi"/>
          <w:b/>
          <w:sz w:val="22"/>
          <w:szCs w:val="22"/>
        </w:rPr>
        <w:t>]</w:t>
      </w:r>
    </w:p>
    <w:p w14:paraId="1776DAD2" w14:textId="77777777" w:rsidR="002A0FB7" w:rsidRPr="00D74F73" w:rsidRDefault="00DA02E3" w:rsidP="002A0FB7">
      <w:pPr>
        <w:jc w:val="center"/>
        <w:rPr>
          <w:rFonts w:asciiTheme="minorHAnsi" w:hAnsiTheme="minorHAnsi" w:cstheme="minorHAnsi"/>
          <w:b/>
          <w:sz w:val="22"/>
          <w:szCs w:val="22"/>
        </w:rPr>
      </w:pPr>
      <w:r w:rsidRPr="00D74F73">
        <w:rPr>
          <w:rFonts w:asciiTheme="minorHAnsi" w:hAnsiTheme="minorHAnsi" w:cstheme="minorHAnsi"/>
          <w:b/>
          <w:sz w:val="22"/>
          <w:szCs w:val="22"/>
        </w:rPr>
        <w:t>Schedule of Findings and Questioned Costs</w:t>
      </w:r>
    </w:p>
    <w:p w14:paraId="1776DAD3" w14:textId="1185545C" w:rsidR="002A0FB7" w:rsidRPr="00D74F73" w:rsidRDefault="002A0FB7" w:rsidP="002A0FB7">
      <w:pPr>
        <w:jc w:val="center"/>
        <w:rPr>
          <w:rFonts w:asciiTheme="minorHAnsi" w:hAnsiTheme="minorHAnsi" w:cstheme="minorHAnsi"/>
          <w:b/>
          <w:sz w:val="22"/>
          <w:szCs w:val="22"/>
        </w:rPr>
      </w:pPr>
      <w:r w:rsidRPr="00D74F73">
        <w:rPr>
          <w:rFonts w:asciiTheme="minorHAnsi" w:hAnsiTheme="minorHAnsi" w:cstheme="minorHAnsi"/>
          <w:b/>
          <w:sz w:val="22"/>
          <w:szCs w:val="22"/>
        </w:rPr>
        <w:t>F</w:t>
      </w:r>
      <w:r w:rsidR="003170E4" w:rsidRPr="00D74F73">
        <w:rPr>
          <w:rFonts w:asciiTheme="minorHAnsi" w:hAnsiTheme="minorHAnsi" w:cstheme="minorHAnsi"/>
          <w:b/>
          <w:sz w:val="22"/>
          <w:szCs w:val="22"/>
        </w:rPr>
        <w:t>or the Year E</w:t>
      </w:r>
      <w:r w:rsidR="00DA02E3" w:rsidRPr="00D74F73">
        <w:rPr>
          <w:rFonts w:asciiTheme="minorHAnsi" w:hAnsiTheme="minorHAnsi" w:cstheme="minorHAnsi"/>
          <w:b/>
          <w:sz w:val="22"/>
          <w:szCs w:val="22"/>
        </w:rPr>
        <w:t xml:space="preserve">nded </w:t>
      </w:r>
      <w:r w:rsidR="00203BD0" w:rsidRPr="00D74F73">
        <w:rPr>
          <w:rFonts w:asciiTheme="minorHAnsi" w:hAnsiTheme="minorHAnsi" w:cstheme="minorHAnsi"/>
          <w:b/>
          <w:sz w:val="22"/>
          <w:szCs w:val="22"/>
        </w:rPr>
        <w:t>December 31, 20</w:t>
      </w:r>
      <w:r w:rsidR="003623DE" w:rsidRPr="00D74F73">
        <w:rPr>
          <w:rFonts w:asciiTheme="minorHAnsi" w:hAnsiTheme="minorHAnsi" w:cstheme="minorHAnsi"/>
          <w:b/>
          <w:sz w:val="22"/>
          <w:szCs w:val="22"/>
        </w:rPr>
        <w:t>XX</w:t>
      </w:r>
    </w:p>
    <w:p w14:paraId="1776DAD4" w14:textId="77777777" w:rsidR="002A0FB7" w:rsidRPr="00D74F73" w:rsidRDefault="002A0FB7" w:rsidP="002A0FB7">
      <w:pPr>
        <w:jc w:val="center"/>
        <w:rPr>
          <w:rFonts w:asciiTheme="minorHAnsi" w:hAnsiTheme="minorHAnsi" w:cstheme="minorHAnsi"/>
          <w:b/>
          <w:sz w:val="22"/>
          <w:szCs w:val="22"/>
        </w:rPr>
      </w:pPr>
    </w:p>
    <w:p w14:paraId="1776DAD5" w14:textId="77777777" w:rsidR="004D7F64" w:rsidRPr="00D74F73" w:rsidRDefault="004D7F64" w:rsidP="002A0FB7">
      <w:pPr>
        <w:jc w:val="center"/>
        <w:rPr>
          <w:rFonts w:asciiTheme="minorHAnsi" w:hAnsiTheme="minorHAnsi" w:cstheme="minorHAnsi"/>
          <w:b/>
          <w:sz w:val="22"/>
          <w:szCs w:val="22"/>
        </w:rPr>
      </w:pPr>
    </w:p>
    <w:p w14:paraId="1776DAD6" w14:textId="77777777" w:rsidR="002A0FB7" w:rsidRPr="00D74F73" w:rsidRDefault="002A0FB7" w:rsidP="002A0FB7">
      <w:pPr>
        <w:jc w:val="both"/>
        <w:rPr>
          <w:rFonts w:asciiTheme="minorHAnsi" w:hAnsiTheme="minorHAnsi" w:cstheme="minorHAnsi"/>
          <w:b/>
          <w:sz w:val="20"/>
          <w:szCs w:val="20"/>
        </w:rPr>
      </w:pPr>
    </w:p>
    <w:p w14:paraId="1776DAD7" w14:textId="77777777" w:rsidR="002A0FB7" w:rsidRPr="00D74F73" w:rsidRDefault="002A0FB7" w:rsidP="002A0FB7">
      <w:pPr>
        <w:jc w:val="both"/>
        <w:rPr>
          <w:rFonts w:asciiTheme="minorHAnsi" w:hAnsiTheme="minorHAnsi" w:cstheme="minorHAnsi"/>
          <w:b/>
          <w:sz w:val="22"/>
          <w:szCs w:val="22"/>
        </w:rPr>
      </w:pPr>
      <w:r w:rsidRPr="00D74F73">
        <w:rPr>
          <w:rFonts w:asciiTheme="minorHAnsi" w:hAnsiTheme="minorHAnsi" w:cstheme="minorHAnsi"/>
          <w:b/>
          <w:sz w:val="22"/>
          <w:szCs w:val="22"/>
        </w:rPr>
        <w:t>Section I – Summary of Auditor’s Results</w:t>
      </w:r>
    </w:p>
    <w:tbl>
      <w:tblPr>
        <w:tblW w:w="7485" w:type="dxa"/>
        <w:tblLook w:val="0000" w:firstRow="0" w:lastRow="0" w:firstColumn="0" w:lastColumn="0" w:noHBand="0" w:noVBand="0"/>
      </w:tblPr>
      <w:tblGrid>
        <w:gridCol w:w="6750"/>
        <w:gridCol w:w="1253"/>
      </w:tblGrid>
      <w:tr w:rsidR="00ED1818" w:rsidRPr="00D74F73" w14:paraId="1776DADC" w14:textId="77777777" w:rsidTr="00ED1818">
        <w:trPr>
          <w:trHeight w:val="262"/>
        </w:trPr>
        <w:tc>
          <w:tcPr>
            <w:tcW w:w="6750" w:type="dxa"/>
            <w:shd w:val="clear" w:color="auto" w:fill="auto"/>
            <w:noWrap/>
            <w:vAlign w:val="bottom"/>
          </w:tcPr>
          <w:p w14:paraId="1776DAD8" w14:textId="77777777" w:rsidR="00ED1818" w:rsidRPr="00D74F73" w:rsidRDefault="00ED1818" w:rsidP="00BE1D1E">
            <w:pPr>
              <w:rPr>
                <w:rFonts w:asciiTheme="minorHAnsi" w:hAnsiTheme="minorHAnsi" w:cstheme="minorHAnsi"/>
                <w:b/>
                <w:i/>
                <w:u w:val="single"/>
              </w:rPr>
            </w:pPr>
          </w:p>
          <w:p w14:paraId="1776DAD9" w14:textId="77777777" w:rsidR="00ED1818" w:rsidRPr="00D74F73" w:rsidRDefault="00ED1818" w:rsidP="00BE1D1E">
            <w:pPr>
              <w:rPr>
                <w:rFonts w:asciiTheme="minorHAnsi" w:hAnsiTheme="minorHAnsi" w:cstheme="minorHAnsi"/>
                <w:b/>
                <w:i/>
                <w:u w:val="single"/>
              </w:rPr>
            </w:pPr>
          </w:p>
          <w:p w14:paraId="1776DADA" w14:textId="77777777" w:rsidR="00ED1818" w:rsidRPr="00D74F73" w:rsidRDefault="00EE6979" w:rsidP="00BE1D1E">
            <w:pPr>
              <w:rPr>
                <w:rFonts w:asciiTheme="minorHAnsi" w:hAnsiTheme="minorHAnsi" w:cstheme="minorHAnsi"/>
                <w:b/>
                <w:u w:val="single"/>
              </w:rPr>
            </w:pPr>
            <w:r w:rsidRPr="00D74F73">
              <w:rPr>
                <w:rFonts w:asciiTheme="minorHAnsi" w:hAnsiTheme="minorHAnsi" w:cstheme="minorHAnsi"/>
                <w:b/>
                <w:sz w:val="22"/>
                <w:szCs w:val="22"/>
                <w:u w:val="single"/>
              </w:rPr>
              <w:t>The Children's Trust Contracts</w:t>
            </w:r>
            <w:r w:rsidR="00ED1818" w:rsidRPr="00D74F73">
              <w:rPr>
                <w:rFonts w:asciiTheme="minorHAnsi" w:hAnsiTheme="minorHAnsi" w:cstheme="minorHAnsi"/>
                <w:b/>
                <w:sz w:val="22"/>
                <w:szCs w:val="22"/>
                <w:u w:val="single"/>
              </w:rPr>
              <w:t xml:space="preserve"> Program Specific Audit</w:t>
            </w:r>
          </w:p>
        </w:tc>
        <w:tc>
          <w:tcPr>
            <w:tcW w:w="735" w:type="dxa"/>
            <w:shd w:val="clear" w:color="auto" w:fill="auto"/>
            <w:noWrap/>
            <w:vAlign w:val="bottom"/>
          </w:tcPr>
          <w:p w14:paraId="1776DADB" w14:textId="77777777" w:rsidR="00ED1818" w:rsidRPr="00D74F73" w:rsidRDefault="00ED1818" w:rsidP="00BE1D1E">
            <w:pPr>
              <w:rPr>
                <w:rFonts w:asciiTheme="minorHAnsi" w:hAnsiTheme="minorHAnsi" w:cstheme="minorHAnsi"/>
              </w:rPr>
            </w:pPr>
          </w:p>
        </w:tc>
      </w:tr>
      <w:tr w:rsidR="00ED1818" w:rsidRPr="00D74F73" w14:paraId="1776DADF" w14:textId="77777777" w:rsidTr="00ED1818">
        <w:trPr>
          <w:trHeight w:val="262"/>
        </w:trPr>
        <w:tc>
          <w:tcPr>
            <w:tcW w:w="6750" w:type="dxa"/>
            <w:shd w:val="clear" w:color="auto" w:fill="auto"/>
            <w:noWrap/>
            <w:vAlign w:val="bottom"/>
          </w:tcPr>
          <w:p w14:paraId="1776DADD" w14:textId="77777777" w:rsidR="00ED1818" w:rsidRPr="00D74F73" w:rsidRDefault="00ED1818" w:rsidP="00BE1D1E">
            <w:pPr>
              <w:rPr>
                <w:rFonts w:asciiTheme="minorHAnsi" w:hAnsiTheme="minorHAnsi" w:cstheme="minorHAnsi"/>
              </w:rPr>
            </w:pPr>
          </w:p>
        </w:tc>
        <w:tc>
          <w:tcPr>
            <w:tcW w:w="735" w:type="dxa"/>
            <w:shd w:val="clear" w:color="auto" w:fill="auto"/>
            <w:noWrap/>
            <w:vAlign w:val="bottom"/>
          </w:tcPr>
          <w:p w14:paraId="1776DADE" w14:textId="77777777" w:rsidR="00ED1818" w:rsidRPr="00D74F73" w:rsidRDefault="00ED1818" w:rsidP="00BE1D1E">
            <w:pPr>
              <w:rPr>
                <w:rFonts w:asciiTheme="minorHAnsi" w:hAnsiTheme="minorHAnsi" w:cstheme="minorHAnsi"/>
              </w:rPr>
            </w:pPr>
          </w:p>
        </w:tc>
      </w:tr>
      <w:tr w:rsidR="00ED1818" w:rsidRPr="00D74F73" w14:paraId="1776DAE5" w14:textId="77777777" w:rsidTr="00ED1818">
        <w:trPr>
          <w:trHeight w:val="262"/>
        </w:trPr>
        <w:tc>
          <w:tcPr>
            <w:tcW w:w="6750" w:type="dxa"/>
            <w:shd w:val="clear" w:color="auto" w:fill="auto"/>
            <w:noWrap/>
            <w:vAlign w:val="bottom"/>
          </w:tcPr>
          <w:p w14:paraId="1776DAE0" w14:textId="77777777" w:rsidR="00ED1818" w:rsidRPr="00D74F73" w:rsidRDefault="00ED1818" w:rsidP="00BE1D1E">
            <w:pPr>
              <w:rPr>
                <w:rFonts w:asciiTheme="minorHAnsi" w:hAnsiTheme="minorHAnsi" w:cstheme="minorHAnsi"/>
              </w:rPr>
            </w:pPr>
            <w:r w:rsidRPr="00D74F73">
              <w:rPr>
                <w:rFonts w:asciiTheme="minorHAnsi" w:hAnsiTheme="minorHAnsi" w:cstheme="minorHAnsi"/>
                <w:sz w:val="22"/>
                <w:szCs w:val="22"/>
              </w:rPr>
              <w:t xml:space="preserve">   </w:t>
            </w:r>
          </w:p>
          <w:p w14:paraId="1776DAE1" w14:textId="77777777" w:rsidR="00ED1818" w:rsidRPr="00D74F73" w:rsidRDefault="00ED1818" w:rsidP="00BE1D1E">
            <w:pPr>
              <w:rPr>
                <w:rFonts w:asciiTheme="minorHAnsi" w:hAnsiTheme="minorHAnsi" w:cstheme="minorHAnsi"/>
              </w:rPr>
            </w:pPr>
          </w:p>
          <w:p w14:paraId="1776DAE2" w14:textId="77777777" w:rsidR="00ED1818" w:rsidRPr="00D74F73" w:rsidRDefault="00ED1818" w:rsidP="00BE1D1E">
            <w:pPr>
              <w:rPr>
                <w:rFonts w:asciiTheme="minorHAnsi" w:hAnsiTheme="minorHAnsi" w:cstheme="minorHAnsi"/>
              </w:rPr>
            </w:pPr>
          </w:p>
          <w:p w14:paraId="1776DAE3" w14:textId="77777777" w:rsidR="00ED1818" w:rsidRPr="00D74F73" w:rsidRDefault="00ED1818" w:rsidP="00BE1D1E">
            <w:pPr>
              <w:rPr>
                <w:rFonts w:asciiTheme="minorHAnsi" w:hAnsiTheme="minorHAnsi" w:cstheme="minorHAnsi"/>
              </w:rPr>
            </w:pPr>
            <w:r w:rsidRPr="00D74F73">
              <w:rPr>
                <w:rFonts w:asciiTheme="minorHAnsi" w:hAnsiTheme="minorHAnsi" w:cstheme="minorHAnsi"/>
                <w:sz w:val="22"/>
                <w:szCs w:val="22"/>
              </w:rPr>
              <w:t>Type of auditor's report issued:</w:t>
            </w:r>
          </w:p>
        </w:tc>
        <w:tc>
          <w:tcPr>
            <w:tcW w:w="735" w:type="dxa"/>
            <w:shd w:val="clear" w:color="auto" w:fill="auto"/>
            <w:noWrap/>
            <w:vAlign w:val="bottom"/>
          </w:tcPr>
          <w:p w14:paraId="1776DAE4" w14:textId="77777777" w:rsidR="00ED1818" w:rsidRPr="00D74F73" w:rsidRDefault="00ED1818" w:rsidP="00BE1D1E">
            <w:pPr>
              <w:rPr>
                <w:rFonts w:asciiTheme="minorHAnsi" w:hAnsiTheme="minorHAnsi" w:cstheme="minorHAnsi"/>
              </w:rPr>
            </w:pPr>
            <w:r w:rsidRPr="00D74F73">
              <w:rPr>
                <w:rFonts w:asciiTheme="minorHAnsi" w:hAnsiTheme="minorHAnsi" w:cstheme="minorHAnsi"/>
                <w:sz w:val="22"/>
                <w:szCs w:val="22"/>
              </w:rPr>
              <w:t>Unqualified</w:t>
            </w:r>
          </w:p>
        </w:tc>
      </w:tr>
      <w:tr w:rsidR="00ED1818" w:rsidRPr="00D74F73" w14:paraId="1776DAE9" w14:textId="77777777" w:rsidTr="00ED1818">
        <w:trPr>
          <w:trHeight w:val="262"/>
        </w:trPr>
        <w:tc>
          <w:tcPr>
            <w:tcW w:w="6750" w:type="dxa"/>
            <w:shd w:val="clear" w:color="auto" w:fill="auto"/>
            <w:noWrap/>
            <w:vAlign w:val="bottom"/>
          </w:tcPr>
          <w:p w14:paraId="1776DAE6" w14:textId="77777777" w:rsidR="00ED1818" w:rsidRPr="00D74F73" w:rsidRDefault="00ED1818" w:rsidP="00BE1D1E">
            <w:pPr>
              <w:rPr>
                <w:rFonts w:asciiTheme="minorHAnsi" w:hAnsiTheme="minorHAnsi" w:cstheme="minorHAnsi"/>
              </w:rPr>
            </w:pPr>
            <w:r w:rsidRPr="00D74F73">
              <w:rPr>
                <w:rFonts w:asciiTheme="minorHAnsi" w:hAnsiTheme="minorHAnsi" w:cstheme="minorHAnsi"/>
                <w:sz w:val="22"/>
                <w:szCs w:val="22"/>
              </w:rPr>
              <w:t xml:space="preserve">      </w:t>
            </w:r>
          </w:p>
          <w:p w14:paraId="1776DAE7" w14:textId="77777777" w:rsidR="00ED1818" w:rsidRPr="00D74F73" w:rsidRDefault="00ED1818" w:rsidP="00BE1D1E">
            <w:pPr>
              <w:ind w:left="162"/>
              <w:rPr>
                <w:rFonts w:asciiTheme="minorHAnsi" w:hAnsiTheme="minorHAnsi" w:cstheme="minorHAnsi"/>
              </w:rPr>
            </w:pPr>
            <w:r w:rsidRPr="00D74F73">
              <w:rPr>
                <w:rFonts w:asciiTheme="minorHAnsi" w:hAnsiTheme="minorHAnsi" w:cstheme="minorHAnsi"/>
                <w:sz w:val="22"/>
                <w:szCs w:val="22"/>
              </w:rPr>
              <w:t>Internal control over program:</w:t>
            </w:r>
          </w:p>
        </w:tc>
        <w:tc>
          <w:tcPr>
            <w:tcW w:w="735" w:type="dxa"/>
            <w:shd w:val="clear" w:color="auto" w:fill="auto"/>
            <w:noWrap/>
            <w:vAlign w:val="bottom"/>
          </w:tcPr>
          <w:p w14:paraId="1776DAE8" w14:textId="77777777" w:rsidR="00ED1818" w:rsidRPr="00D74F73" w:rsidRDefault="00ED1818" w:rsidP="00BE1D1E">
            <w:pPr>
              <w:rPr>
                <w:rFonts w:asciiTheme="minorHAnsi" w:hAnsiTheme="minorHAnsi" w:cstheme="minorHAnsi"/>
              </w:rPr>
            </w:pPr>
          </w:p>
        </w:tc>
      </w:tr>
      <w:tr w:rsidR="00ED1818" w:rsidRPr="00D74F73" w14:paraId="1776DAED" w14:textId="77777777" w:rsidTr="00ED1818">
        <w:trPr>
          <w:trHeight w:val="274"/>
        </w:trPr>
        <w:tc>
          <w:tcPr>
            <w:tcW w:w="6750" w:type="dxa"/>
            <w:shd w:val="clear" w:color="auto" w:fill="auto"/>
            <w:noWrap/>
            <w:vAlign w:val="bottom"/>
          </w:tcPr>
          <w:p w14:paraId="1776DAEA" w14:textId="77777777" w:rsidR="00ED1818" w:rsidRPr="00D74F73" w:rsidRDefault="00ED1818" w:rsidP="00BE1D1E">
            <w:pPr>
              <w:rPr>
                <w:rFonts w:asciiTheme="minorHAnsi" w:hAnsiTheme="minorHAnsi" w:cstheme="minorHAnsi"/>
              </w:rPr>
            </w:pPr>
            <w:r w:rsidRPr="00D74F73">
              <w:rPr>
                <w:rFonts w:asciiTheme="minorHAnsi" w:hAnsiTheme="minorHAnsi" w:cstheme="minorHAnsi"/>
                <w:sz w:val="22"/>
                <w:szCs w:val="22"/>
              </w:rPr>
              <w:t xml:space="preserve">      </w:t>
            </w:r>
          </w:p>
          <w:p w14:paraId="1776DAEB" w14:textId="77777777" w:rsidR="00ED1818" w:rsidRPr="00D74F73" w:rsidRDefault="00ED1818" w:rsidP="00EE6979">
            <w:pPr>
              <w:ind w:left="342"/>
              <w:rPr>
                <w:rFonts w:asciiTheme="minorHAnsi" w:hAnsiTheme="minorHAnsi" w:cstheme="minorHAnsi"/>
              </w:rPr>
            </w:pPr>
            <w:r w:rsidRPr="00D74F73">
              <w:rPr>
                <w:rFonts w:asciiTheme="minorHAnsi" w:hAnsiTheme="minorHAnsi" w:cstheme="minorHAnsi"/>
                <w:sz w:val="22"/>
                <w:szCs w:val="22"/>
              </w:rPr>
              <w:t>Material weakness identified?</w:t>
            </w:r>
          </w:p>
        </w:tc>
        <w:tc>
          <w:tcPr>
            <w:tcW w:w="735" w:type="dxa"/>
            <w:shd w:val="clear" w:color="auto" w:fill="auto"/>
            <w:noWrap/>
            <w:vAlign w:val="bottom"/>
          </w:tcPr>
          <w:p w14:paraId="1776DAEC" w14:textId="77777777" w:rsidR="00ED1818" w:rsidRPr="00D74F73" w:rsidRDefault="00ED1818" w:rsidP="00ED1818">
            <w:pPr>
              <w:jc w:val="center"/>
              <w:rPr>
                <w:rFonts w:asciiTheme="minorHAnsi" w:hAnsiTheme="minorHAnsi" w:cstheme="minorHAnsi"/>
              </w:rPr>
            </w:pPr>
            <w:r w:rsidRPr="00D74F73">
              <w:rPr>
                <w:rFonts w:asciiTheme="minorHAnsi" w:hAnsiTheme="minorHAnsi" w:cstheme="minorHAnsi"/>
                <w:sz w:val="22"/>
                <w:szCs w:val="22"/>
              </w:rPr>
              <w:t>No</w:t>
            </w:r>
          </w:p>
        </w:tc>
      </w:tr>
      <w:tr w:rsidR="00ED1818" w:rsidRPr="00D74F73" w14:paraId="1776DAF1" w14:textId="77777777" w:rsidTr="00ED1818">
        <w:trPr>
          <w:trHeight w:val="262"/>
        </w:trPr>
        <w:tc>
          <w:tcPr>
            <w:tcW w:w="6750" w:type="dxa"/>
            <w:shd w:val="clear" w:color="auto" w:fill="auto"/>
            <w:noWrap/>
            <w:vAlign w:val="bottom"/>
          </w:tcPr>
          <w:p w14:paraId="1776DAEE" w14:textId="77777777" w:rsidR="00ED1818" w:rsidRPr="00D74F73" w:rsidRDefault="00ED1818" w:rsidP="00BE1D1E">
            <w:pPr>
              <w:rPr>
                <w:rFonts w:asciiTheme="minorHAnsi" w:hAnsiTheme="minorHAnsi" w:cstheme="minorHAnsi"/>
              </w:rPr>
            </w:pPr>
            <w:r w:rsidRPr="00D74F73">
              <w:rPr>
                <w:rFonts w:asciiTheme="minorHAnsi" w:hAnsiTheme="minorHAnsi" w:cstheme="minorHAnsi"/>
                <w:sz w:val="22"/>
                <w:szCs w:val="22"/>
              </w:rPr>
              <w:t xml:space="preserve">      </w:t>
            </w:r>
          </w:p>
          <w:p w14:paraId="1776DAEF" w14:textId="77777777" w:rsidR="00ED1818" w:rsidRPr="00D74F73" w:rsidRDefault="00EE6979" w:rsidP="00BE1D1E">
            <w:pPr>
              <w:ind w:left="342"/>
              <w:rPr>
                <w:rFonts w:asciiTheme="minorHAnsi" w:hAnsiTheme="minorHAnsi" w:cstheme="minorHAnsi"/>
              </w:rPr>
            </w:pPr>
            <w:r w:rsidRPr="00D74F73">
              <w:rPr>
                <w:rFonts w:asciiTheme="minorHAnsi" w:hAnsiTheme="minorHAnsi" w:cstheme="minorHAnsi"/>
                <w:sz w:val="22"/>
                <w:szCs w:val="22"/>
              </w:rPr>
              <w:t>Significant deficienc</w:t>
            </w:r>
            <w:r w:rsidR="007F54FA" w:rsidRPr="00D74F73">
              <w:rPr>
                <w:rFonts w:asciiTheme="minorHAnsi" w:hAnsiTheme="minorHAnsi" w:cstheme="minorHAnsi"/>
                <w:sz w:val="22"/>
                <w:szCs w:val="22"/>
              </w:rPr>
              <w:t>y</w:t>
            </w:r>
            <w:r w:rsidR="00ED1818" w:rsidRPr="00D74F73">
              <w:rPr>
                <w:rFonts w:asciiTheme="minorHAnsi" w:hAnsiTheme="minorHAnsi" w:cstheme="minorHAnsi"/>
                <w:sz w:val="22"/>
                <w:szCs w:val="22"/>
              </w:rPr>
              <w:t xml:space="preserve"> identified that are</w:t>
            </w:r>
          </w:p>
        </w:tc>
        <w:tc>
          <w:tcPr>
            <w:tcW w:w="735" w:type="dxa"/>
            <w:shd w:val="clear" w:color="auto" w:fill="auto"/>
            <w:noWrap/>
            <w:vAlign w:val="bottom"/>
          </w:tcPr>
          <w:p w14:paraId="1776DAF0" w14:textId="77777777" w:rsidR="00ED1818" w:rsidRPr="00D74F73" w:rsidRDefault="00ED1818" w:rsidP="00ED1818">
            <w:pPr>
              <w:jc w:val="center"/>
              <w:rPr>
                <w:rFonts w:asciiTheme="minorHAnsi" w:hAnsiTheme="minorHAnsi" w:cstheme="minorHAnsi"/>
              </w:rPr>
            </w:pPr>
          </w:p>
        </w:tc>
      </w:tr>
      <w:tr w:rsidR="00ED1818" w:rsidRPr="00D74F73" w14:paraId="1776DAF4" w14:textId="77777777" w:rsidTr="00ED1818">
        <w:trPr>
          <w:trHeight w:val="274"/>
        </w:trPr>
        <w:tc>
          <w:tcPr>
            <w:tcW w:w="6750" w:type="dxa"/>
            <w:shd w:val="clear" w:color="auto" w:fill="auto"/>
            <w:noWrap/>
            <w:vAlign w:val="bottom"/>
          </w:tcPr>
          <w:p w14:paraId="1776DAF2" w14:textId="77777777" w:rsidR="00ED1818" w:rsidRPr="00D74F73" w:rsidRDefault="00ED1818" w:rsidP="00BE1D1E">
            <w:pPr>
              <w:rPr>
                <w:rFonts w:asciiTheme="minorHAnsi" w:hAnsiTheme="minorHAnsi" w:cstheme="minorHAnsi"/>
              </w:rPr>
            </w:pPr>
            <w:r w:rsidRPr="00D74F73">
              <w:rPr>
                <w:rFonts w:asciiTheme="minorHAnsi" w:hAnsiTheme="minorHAnsi" w:cstheme="minorHAnsi"/>
                <w:sz w:val="22"/>
                <w:szCs w:val="22"/>
              </w:rPr>
              <w:t xml:space="preserve">          not conside</w:t>
            </w:r>
            <w:r w:rsidR="00EE6979" w:rsidRPr="00D74F73">
              <w:rPr>
                <w:rFonts w:asciiTheme="minorHAnsi" w:hAnsiTheme="minorHAnsi" w:cstheme="minorHAnsi"/>
                <w:sz w:val="22"/>
                <w:szCs w:val="22"/>
              </w:rPr>
              <w:t>red to be material weakness</w:t>
            </w:r>
            <w:r w:rsidRPr="00D74F73">
              <w:rPr>
                <w:rFonts w:asciiTheme="minorHAnsi" w:hAnsiTheme="minorHAnsi" w:cstheme="minorHAnsi"/>
                <w:sz w:val="22"/>
                <w:szCs w:val="22"/>
              </w:rPr>
              <w:t>?</w:t>
            </w:r>
          </w:p>
        </w:tc>
        <w:tc>
          <w:tcPr>
            <w:tcW w:w="735" w:type="dxa"/>
            <w:shd w:val="clear" w:color="auto" w:fill="auto"/>
            <w:noWrap/>
            <w:vAlign w:val="bottom"/>
          </w:tcPr>
          <w:p w14:paraId="1776DAF3" w14:textId="77777777" w:rsidR="00ED1818" w:rsidRPr="00D74F73" w:rsidRDefault="00ED1818" w:rsidP="00ED1818">
            <w:pPr>
              <w:jc w:val="center"/>
              <w:rPr>
                <w:rFonts w:asciiTheme="minorHAnsi" w:hAnsiTheme="minorHAnsi" w:cstheme="minorHAnsi"/>
              </w:rPr>
            </w:pPr>
            <w:r w:rsidRPr="00D74F73">
              <w:rPr>
                <w:rFonts w:asciiTheme="minorHAnsi" w:hAnsiTheme="minorHAnsi" w:cstheme="minorHAnsi"/>
                <w:sz w:val="22"/>
                <w:szCs w:val="22"/>
              </w:rPr>
              <w:t>No</w:t>
            </w:r>
          </w:p>
        </w:tc>
      </w:tr>
      <w:tr w:rsidR="00ED1818" w:rsidRPr="00D74F73" w14:paraId="1776DAF8" w14:textId="77777777" w:rsidTr="00ED1818">
        <w:trPr>
          <w:trHeight w:val="274"/>
        </w:trPr>
        <w:tc>
          <w:tcPr>
            <w:tcW w:w="6750" w:type="dxa"/>
            <w:shd w:val="clear" w:color="auto" w:fill="auto"/>
            <w:noWrap/>
            <w:vAlign w:val="bottom"/>
          </w:tcPr>
          <w:p w14:paraId="1776DAF5" w14:textId="77777777" w:rsidR="00ED1818" w:rsidRPr="00D74F73" w:rsidRDefault="00ED1818" w:rsidP="00BE1D1E">
            <w:pPr>
              <w:rPr>
                <w:rFonts w:asciiTheme="minorHAnsi" w:hAnsiTheme="minorHAnsi" w:cstheme="minorHAnsi"/>
              </w:rPr>
            </w:pPr>
            <w:r w:rsidRPr="00D74F73">
              <w:rPr>
                <w:rFonts w:asciiTheme="minorHAnsi" w:hAnsiTheme="minorHAnsi" w:cstheme="minorHAnsi"/>
                <w:sz w:val="22"/>
                <w:szCs w:val="22"/>
              </w:rPr>
              <w:t xml:space="preserve">     </w:t>
            </w:r>
          </w:p>
          <w:p w14:paraId="1776DAF6" w14:textId="77777777" w:rsidR="00ED1818" w:rsidRPr="00D74F73" w:rsidRDefault="00ED1818" w:rsidP="00BE1D1E">
            <w:pPr>
              <w:ind w:left="342"/>
              <w:rPr>
                <w:rFonts w:asciiTheme="minorHAnsi" w:hAnsiTheme="minorHAnsi" w:cstheme="minorHAnsi"/>
              </w:rPr>
            </w:pPr>
            <w:r w:rsidRPr="00D74F73">
              <w:rPr>
                <w:rFonts w:asciiTheme="minorHAnsi" w:hAnsiTheme="minorHAnsi" w:cstheme="minorHAnsi"/>
                <w:sz w:val="22"/>
                <w:szCs w:val="22"/>
              </w:rPr>
              <w:t xml:space="preserve"> Any audit findings or questioned costs?</w:t>
            </w:r>
          </w:p>
        </w:tc>
        <w:tc>
          <w:tcPr>
            <w:tcW w:w="735" w:type="dxa"/>
            <w:shd w:val="clear" w:color="auto" w:fill="auto"/>
            <w:noWrap/>
            <w:vAlign w:val="bottom"/>
          </w:tcPr>
          <w:p w14:paraId="1776DAF7" w14:textId="77777777" w:rsidR="00ED1818" w:rsidRPr="00D74F73" w:rsidRDefault="00ED1818" w:rsidP="00ED1818">
            <w:pPr>
              <w:jc w:val="center"/>
              <w:rPr>
                <w:rFonts w:asciiTheme="minorHAnsi" w:hAnsiTheme="minorHAnsi" w:cstheme="minorHAnsi"/>
              </w:rPr>
            </w:pPr>
            <w:r w:rsidRPr="00D74F73">
              <w:rPr>
                <w:rFonts w:asciiTheme="minorHAnsi" w:hAnsiTheme="minorHAnsi" w:cstheme="minorHAnsi"/>
                <w:sz w:val="22"/>
                <w:szCs w:val="22"/>
              </w:rPr>
              <w:t>No</w:t>
            </w:r>
          </w:p>
        </w:tc>
      </w:tr>
      <w:tr w:rsidR="00ED1818" w:rsidRPr="00D74F73" w14:paraId="1776DAFB" w14:textId="77777777" w:rsidTr="00ED1818">
        <w:trPr>
          <w:trHeight w:val="606"/>
        </w:trPr>
        <w:tc>
          <w:tcPr>
            <w:tcW w:w="6750" w:type="dxa"/>
            <w:shd w:val="clear" w:color="auto" w:fill="auto"/>
            <w:noWrap/>
            <w:vAlign w:val="bottom"/>
          </w:tcPr>
          <w:p w14:paraId="1776DAF9" w14:textId="77777777" w:rsidR="00ED1818" w:rsidRPr="00D74F73" w:rsidRDefault="00ED1818" w:rsidP="00BE1D1E">
            <w:pPr>
              <w:rPr>
                <w:rFonts w:asciiTheme="minorHAnsi" w:hAnsiTheme="minorHAnsi" w:cstheme="minorHAnsi"/>
              </w:rPr>
            </w:pPr>
            <w:r w:rsidRPr="00D74F73">
              <w:rPr>
                <w:rFonts w:asciiTheme="minorHAnsi" w:hAnsiTheme="minorHAnsi" w:cstheme="minorHAnsi"/>
                <w:sz w:val="22"/>
                <w:szCs w:val="22"/>
              </w:rPr>
              <w:t xml:space="preserve">       </w:t>
            </w:r>
            <w:r w:rsidR="00EE6979" w:rsidRPr="00D74F73">
              <w:rPr>
                <w:rFonts w:asciiTheme="minorHAnsi" w:hAnsiTheme="minorHAnsi" w:cstheme="minorHAnsi"/>
                <w:sz w:val="22"/>
                <w:szCs w:val="22"/>
              </w:rPr>
              <w:t>Amount of questioned costs</w:t>
            </w:r>
            <w:r w:rsidRPr="00D74F73">
              <w:rPr>
                <w:rFonts w:asciiTheme="minorHAnsi" w:hAnsiTheme="minorHAnsi" w:cstheme="minorHAnsi"/>
                <w:sz w:val="22"/>
                <w:szCs w:val="22"/>
              </w:rPr>
              <w:t xml:space="preserve"> due to The Children’s Trust</w:t>
            </w:r>
          </w:p>
        </w:tc>
        <w:tc>
          <w:tcPr>
            <w:tcW w:w="735" w:type="dxa"/>
            <w:shd w:val="clear" w:color="auto" w:fill="auto"/>
            <w:noWrap/>
            <w:vAlign w:val="bottom"/>
          </w:tcPr>
          <w:p w14:paraId="1776DAFA" w14:textId="77777777" w:rsidR="00ED1818" w:rsidRPr="00D74F73" w:rsidRDefault="00ED1818" w:rsidP="00BE1D1E">
            <w:pPr>
              <w:rPr>
                <w:rFonts w:asciiTheme="minorHAnsi" w:hAnsiTheme="minorHAnsi" w:cstheme="minorHAnsi"/>
              </w:rPr>
            </w:pPr>
            <w:r w:rsidRPr="00D74F73">
              <w:rPr>
                <w:rFonts w:asciiTheme="minorHAnsi" w:hAnsiTheme="minorHAnsi" w:cstheme="minorHAnsi"/>
                <w:sz w:val="22"/>
                <w:szCs w:val="22"/>
              </w:rPr>
              <w:t>$</w:t>
            </w:r>
          </w:p>
        </w:tc>
      </w:tr>
    </w:tbl>
    <w:p w14:paraId="1776DAFC" w14:textId="77777777" w:rsidR="002A0FB7" w:rsidRPr="00D74F73" w:rsidRDefault="002A0FB7" w:rsidP="002A0FB7">
      <w:pPr>
        <w:rPr>
          <w:rFonts w:asciiTheme="minorHAnsi" w:hAnsiTheme="minorHAnsi" w:cstheme="minorHAnsi"/>
          <w:sz w:val="22"/>
          <w:szCs w:val="22"/>
        </w:rPr>
      </w:pPr>
    </w:p>
    <w:p w14:paraId="1776DAFD" w14:textId="77777777" w:rsidR="002A0FB7" w:rsidRPr="00D74F73" w:rsidRDefault="002A0FB7" w:rsidP="002A0FB7">
      <w:pPr>
        <w:rPr>
          <w:rFonts w:asciiTheme="minorHAnsi" w:hAnsiTheme="minorHAnsi" w:cstheme="minorHAnsi"/>
          <w:sz w:val="22"/>
          <w:szCs w:val="22"/>
        </w:rPr>
      </w:pPr>
      <w:r w:rsidRPr="00D74F73">
        <w:rPr>
          <w:rFonts w:asciiTheme="minorHAnsi" w:hAnsiTheme="minorHAnsi" w:cstheme="minorHAnsi"/>
          <w:sz w:val="22"/>
          <w:szCs w:val="22"/>
        </w:rPr>
        <w:br w:type="page"/>
      </w:r>
    </w:p>
    <w:p w14:paraId="1776DAFE" w14:textId="77777777" w:rsidR="002A0FB7" w:rsidRPr="00D74F73" w:rsidRDefault="00BB1BBF" w:rsidP="002A0FB7">
      <w:pPr>
        <w:jc w:val="center"/>
        <w:rPr>
          <w:rFonts w:asciiTheme="minorHAnsi" w:hAnsiTheme="minorHAnsi" w:cstheme="minorHAnsi"/>
          <w:b/>
          <w:sz w:val="22"/>
          <w:szCs w:val="22"/>
        </w:rPr>
      </w:pPr>
      <w:r w:rsidRPr="00D74F73">
        <w:rPr>
          <w:rFonts w:asciiTheme="minorHAnsi" w:hAnsiTheme="minorHAnsi" w:cstheme="minorHAnsi"/>
          <w:b/>
          <w:sz w:val="22"/>
          <w:szCs w:val="22"/>
        </w:rPr>
        <w:lastRenderedPageBreak/>
        <w:t>[</w:t>
      </w:r>
      <w:r w:rsidR="00C60339" w:rsidRPr="00D74F73">
        <w:rPr>
          <w:rFonts w:asciiTheme="minorHAnsi" w:hAnsiTheme="minorHAnsi" w:cstheme="minorHAnsi"/>
          <w:b/>
          <w:sz w:val="22"/>
          <w:szCs w:val="22"/>
          <w:u w:val="single"/>
        </w:rPr>
        <w:t xml:space="preserve">Example </w:t>
      </w:r>
      <w:r w:rsidR="002A0FB7" w:rsidRPr="00D74F73">
        <w:rPr>
          <w:rFonts w:asciiTheme="minorHAnsi" w:hAnsiTheme="minorHAnsi" w:cstheme="minorHAnsi"/>
          <w:b/>
          <w:sz w:val="22"/>
          <w:szCs w:val="22"/>
          <w:u w:val="single"/>
        </w:rPr>
        <w:t>Provider</w:t>
      </w:r>
      <w:r w:rsidRPr="00D74F73">
        <w:rPr>
          <w:rFonts w:asciiTheme="minorHAnsi" w:hAnsiTheme="minorHAnsi" w:cstheme="minorHAnsi"/>
          <w:b/>
          <w:sz w:val="22"/>
          <w:szCs w:val="22"/>
        </w:rPr>
        <w:t>]</w:t>
      </w:r>
    </w:p>
    <w:p w14:paraId="1776DAFF" w14:textId="77777777" w:rsidR="002A0FB7" w:rsidRPr="00D74F73" w:rsidRDefault="00DA02E3" w:rsidP="002A0FB7">
      <w:pPr>
        <w:jc w:val="center"/>
        <w:rPr>
          <w:rFonts w:asciiTheme="minorHAnsi" w:hAnsiTheme="minorHAnsi" w:cstheme="minorHAnsi"/>
          <w:b/>
          <w:sz w:val="22"/>
          <w:szCs w:val="22"/>
        </w:rPr>
      </w:pPr>
      <w:r w:rsidRPr="00D74F73">
        <w:rPr>
          <w:rFonts w:asciiTheme="minorHAnsi" w:hAnsiTheme="minorHAnsi" w:cstheme="minorHAnsi"/>
          <w:b/>
          <w:sz w:val="22"/>
          <w:szCs w:val="22"/>
        </w:rPr>
        <w:t>Schedule of Findings and Questioned Costs</w:t>
      </w:r>
    </w:p>
    <w:p w14:paraId="1776DB00" w14:textId="5BD0420C" w:rsidR="002A0FB7" w:rsidRPr="00D74F73" w:rsidRDefault="00DA02E3" w:rsidP="002A0FB7">
      <w:pPr>
        <w:jc w:val="center"/>
        <w:rPr>
          <w:rFonts w:asciiTheme="minorHAnsi" w:hAnsiTheme="minorHAnsi" w:cstheme="minorHAnsi"/>
          <w:b/>
          <w:sz w:val="22"/>
          <w:szCs w:val="22"/>
        </w:rPr>
      </w:pPr>
      <w:r w:rsidRPr="00D74F73">
        <w:rPr>
          <w:rFonts w:asciiTheme="minorHAnsi" w:hAnsiTheme="minorHAnsi" w:cstheme="minorHAnsi"/>
          <w:b/>
          <w:sz w:val="22"/>
          <w:szCs w:val="22"/>
        </w:rPr>
        <w:t xml:space="preserve">For the Year Ended </w:t>
      </w:r>
      <w:r w:rsidR="00062993" w:rsidRPr="00D74F73">
        <w:rPr>
          <w:rFonts w:asciiTheme="minorHAnsi" w:hAnsiTheme="minorHAnsi" w:cstheme="minorHAnsi"/>
          <w:b/>
          <w:sz w:val="22"/>
          <w:szCs w:val="22"/>
        </w:rPr>
        <w:t>December 31, 20</w:t>
      </w:r>
      <w:r w:rsidR="00B15C4F" w:rsidRPr="00D74F73">
        <w:rPr>
          <w:rFonts w:asciiTheme="minorHAnsi" w:hAnsiTheme="minorHAnsi" w:cstheme="minorHAnsi"/>
          <w:b/>
          <w:sz w:val="22"/>
          <w:szCs w:val="22"/>
        </w:rPr>
        <w:t>XX</w:t>
      </w:r>
    </w:p>
    <w:p w14:paraId="1776DB01" w14:textId="77777777" w:rsidR="002A0FB7" w:rsidRPr="00D74F73" w:rsidRDefault="002A0FB7" w:rsidP="002A0FB7">
      <w:pPr>
        <w:jc w:val="center"/>
        <w:rPr>
          <w:rFonts w:asciiTheme="minorHAnsi" w:hAnsiTheme="minorHAnsi" w:cstheme="minorHAnsi"/>
          <w:b/>
          <w:sz w:val="22"/>
          <w:szCs w:val="22"/>
        </w:rPr>
      </w:pPr>
      <w:r w:rsidRPr="00D74F73">
        <w:rPr>
          <w:rFonts w:asciiTheme="minorHAnsi" w:hAnsiTheme="minorHAnsi" w:cstheme="minorHAnsi"/>
          <w:b/>
          <w:sz w:val="22"/>
          <w:szCs w:val="22"/>
        </w:rPr>
        <w:t>(Continued)</w:t>
      </w:r>
    </w:p>
    <w:p w14:paraId="1776DB02" w14:textId="77777777" w:rsidR="002A0FB7" w:rsidRPr="00D74F73" w:rsidRDefault="002A0FB7" w:rsidP="002A0FB7">
      <w:pPr>
        <w:jc w:val="both"/>
        <w:rPr>
          <w:rFonts w:asciiTheme="minorHAnsi" w:hAnsiTheme="minorHAnsi" w:cstheme="minorHAnsi"/>
          <w:b/>
          <w:sz w:val="22"/>
          <w:szCs w:val="22"/>
        </w:rPr>
      </w:pPr>
    </w:p>
    <w:p w14:paraId="1776DB03" w14:textId="77777777" w:rsidR="002A0FB7" w:rsidRPr="00D74F73" w:rsidRDefault="002A0FB7" w:rsidP="002A0FB7">
      <w:pPr>
        <w:jc w:val="both"/>
        <w:rPr>
          <w:rFonts w:asciiTheme="minorHAnsi" w:hAnsiTheme="minorHAnsi" w:cstheme="minorHAnsi"/>
          <w:b/>
          <w:sz w:val="22"/>
          <w:szCs w:val="22"/>
        </w:rPr>
      </w:pPr>
    </w:p>
    <w:p w14:paraId="1776DB04" w14:textId="77777777" w:rsidR="002A0FB7" w:rsidRPr="00D74F73" w:rsidRDefault="002A0FB7" w:rsidP="002A0FB7">
      <w:pPr>
        <w:jc w:val="both"/>
        <w:rPr>
          <w:rFonts w:asciiTheme="minorHAnsi" w:hAnsiTheme="minorHAnsi" w:cstheme="minorHAnsi"/>
          <w:sz w:val="22"/>
          <w:szCs w:val="22"/>
        </w:rPr>
      </w:pPr>
      <w:r w:rsidRPr="00D74F73">
        <w:rPr>
          <w:rFonts w:asciiTheme="minorHAnsi" w:hAnsiTheme="minorHAnsi" w:cstheme="minorHAnsi"/>
          <w:sz w:val="22"/>
          <w:szCs w:val="22"/>
        </w:rPr>
        <w:t>Section II – Findings and Responses – The Children's Trust Contract</w:t>
      </w:r>
      <w:r w:rsidR="007F54FA" w:rsidRPr="00D74F73">
        <w:rPr>
          <w:rFonts w:asciiTheme="minorHAnsi" w:hAnsiTheme="minorHAnsi" w:cstheme="minorHAnsi"/>
          <w:sz w:val="22"/>
          <w:szCs w:val="22"/>
        </w:rPr>
        <w:t>s</w:t>
      </w:r>
      <w:r w:rsidRPr="00D74F73">
        <w:rPr>
          <w:rFonts w:asciiTheme="minorHAnsi" w:hAnsiTheme="minorHAnsi" w:cstheme="minorHAnsi"/>
          <w:sz w:val="22"/>
          <w:szCs w:val="22"/>
        </w:rPr>
        <w:t xml:space="preserve"> Program Specific Audit</w:t>
      </w:r>
    </w:p>
    <w:p w14:paraId="1776DB05" w14:textId="77777777" w:rsidR="002A0FB7" w:rsidRPr="00D74F73" w:rsidRDefault="002A0FB7" w:rsidP="002A0FB7">
      <w:pPr>
        <w:jc w:val="both"/>
        <w:rPr>
          <w:rFonts w:asciiTheme="minorHAnsi" w:hAnsiTheme="minorHAnsi" w:cstheme="minorHAnsi"/>
          <w:sz w:val="22"/>
          <w:szCs w:val="22"/>
        </w:rPr>
      </w:pPr>
    </w:p>
    <w:p w14:paraId="1776DB06" w14:textId="77777777" w:rsidR="002A0FB7" w:rsidRPr="00D74F73" w:rsidRDefault="002A0FB7" w:rsidP="002A0FB7">
      <w:pPr>
        <w:ind w:left="180"/>
        <w:jc w:val="both"/>
        <w:rPr>
          <w:rFonts w:asciiTheme="minorHAnsi" w:hAnsiTheme="minorHAnsi" w:cstheme="minorHAnsi"/>
          <w:b/>
          <w:sz w:val="22"/>
          <w:szCs w:val="22"/>
          <w:u w:val="single"/>
        </w:rPr>
      </w:pPr>
      <w:r w:rsidRPr="00D74F73">
        <w:rPr>
          <w:rFonts w:asciiTheme="minorHAnsi" w:hAnsiTheme="minorHAnsi" w:cstheme="minorHAnsi"/>
          <w:b/>
          <w:sz w:val="22"/>
          <w:szCs w:val="22"/>
          <w:u w:val="single"/>
        </w:rPr>
        <w:t>Current Year</w:t>
      </w:r>
    </w:p>
    <w:p w14:paraId="1776DB07" w14:textId="77777777" w:rsidR="002A0FB7" w:rsidRPr="00D74F73" w:rsidRDefault="002A0FB7" w:rsidP="002A0FB7">
      <w:pPr>
        <w:jc w:val="both"/>
        <w:rPr>
          <w:rFonts w:asciiTheme="minorHAnsi" w:hAnsiTheme="minorHAnsi" w:cstheme="minorHAnsi"/>
          <w:sz w:val="22"/>
          <w:szCs w:val="22"/>
        </w:rPr>
      </w:pPr>
    </w:p>
    <w:p w14:paraId="1776DB08" w14:textId="77777777" w:rsidR="002A0FB7" w:rsidRPr="00D74F73" w:rsidRDefault="002A0FB7" w:rsidP="002A0FB7">
      <w:pPr>
        <w:ind w:left="540"/>
        <w:jc w:val="both"/>
        <w:rPr>
          <w:rFonts w:asciiTheme="minorHAnsi" w:hAnsiTheme="minorHAnsi" w:cstheme="minorHAnsi"/>
          <w:sz w:val="22"/>
          <w:szCs w:val="22"/>
        </w:rPr>
      </w:pPr>
      <w:r w:rsidRPr="00D74F73">
        <w:rPr>
          <w:rFonts w:asciiTheme="minorHAnsi" w:hAnsiTheme="minorHAnsi" w:cstheme="minorHAnsi"/>
          <w:sz w:val="22"/>
          <w:szCs w:val="22"/>
        </w:rPr>
        <w:t>201x -1</w:t>
      </w:r>
    </w:p>
    <w:p w14:paraId="1776DB09" w14:textId="77777777" w:rsidR="002A0FB7" w:rsidRPr="00D74F73" w:rsidRDefault="002A0FB7" w:rsidP="002A0FB7">
      <w:pPr>
        <w:jc w:val="both"/>
        <w:rPr>
          <w:rFonts w:asciiTheme="minorHAnsi" w:hAnsiTheme="minorHAnsi" w:cstheme="minorHAnsi"/>
          <w:sz w:val="22"/>
          <w:szCs w:val="22"/>
        </w:rPr>
      </w:pPr>
    </w:p>
    <w:p w14:paraId="1776DB0A" w14:textId="77777777" w:rsidR="002A0FB7" w:rsidRPr="00D74F73" w:rsidRDefault="002A0FB7" w:rsidP="002A0FB7">
      <w:pPr>
        <w:ind w:left="720"/>
        <w:jc w:val="both"/>
        <w:rPr>
          <w:rFonts w:asciiTheme="minorHAnsi" w:hAnsiTheme="minorHAnsi" w:cstheme="minorHAnsi"/>
          <w:sz w:val="22"/>
          <w:szCs w:val="22"/>
        </w:rPr>
      </w:pPr>
      <w:r w:rsidRPr="00D74F73">
        <w:rPr>
          <w:rFonts w:asciiTheme="minorHAnsi" w:hAnsiTheme="minorHAnsi" w:cstheme="minorHAnsi"/>
          <w:sz w:val="22"/>
          <w:szCs w:val="22"/>
        </w:rPr>
        <w:t>Condition:</w:t>
      </w:r>
    </w:p>
    <w:p w14:paraId="1776DB0B" w14:textId="77777777" w:rsidR="002A0FB7" w:rsidRPr="00D74F73" w:rsidRDefault="002A0FB7" w:rsidP="002A0FB7">
      <w:pPr>
        <w:ind w:left="720"/>
        <w:jc w:val="both"/>
        <w:rPr>
          <w:rFonts w:asciiTheme="minorHAnsi" w:hAnsiTheme="minorHAnsi" w:cstheme="minorHAnsi"/>
          <w:sz w:val="22"/>
          <w:szCs w:val="22"/>
        </w:rPr>
      </w:pPr>
    </w:p>
    <w:p w14:paraId="1776DB0C" w14:textId="77777777" w:rsidR="002A0FB7" w:rsidRPr="00D74F73" w:rsidRDefault="002A0FB7" w:rsidP="002A0FB7">
      <w:pPr>
        <w:ind w:left="720"/>
        <w:jc w:val="both"/>
        <w:rPr>
          <w:rFonts w:asciiTheme="minorHAnsi" w:hAnsiTheme="minorHAnsi" w:cstheme="minorHAnsi"/>
          <w:sz w:val="22"/>
          <w:szCs w:val="22"/>
        </w:rPr>
      </w:pPr>
      <w:r w:rsidRPr="00D74F73">
        <w:rPr>
          <w:rFonts w:asciiTheme="minorHAnsi" w:hAnsiTheme="minorHAnsi" w:cstheme="minorHAnsi"/>
          <w:sz w:val="22"/>
          <w:szCs w:val="22"/>
        </w:rPr>
        <w:t>Cause:</w:t>
      </w:r>
    </w:p>
    <w:p w14:paraId="1776DB0D" w14:textId="77777777" w:rsidR="002A0FB7" w:rsidRPr="00D74F73" w:rsidRDefault="002A0FB7" w:rsidP="002A0FB7">
      <w:pPr>
        <w:ind w:left="720"/>
        <w:jc w:val="both"/>
        <w:rPr>
          <w:rFonts w:asciiTheme="minorHAnsi" w:hAnsiTheme="minorHAnsi" w:cstheme="minorHAnsi"/>
          <w:sz w:val="22"/>
          <w:szCs w:val="22"/>
        </w:rPr>
      </w:pPr>
    </w:p>
    <w:p w14:paraId="1776DB0E" w14:textId="77777777" w:rsidR="002A0FB7" w:rsidRPr="00D74F73" w:rsidRDefault="002A0FB7" w:rsidP="002A0FB7">
      <w:pPr>
        <w:ind w:left="720"/>
        <w:jc w:val="both"/>
        <w:rPr>
          <w:rFonts w:asciiTheme="minorHAnsi" w:hAnsiTheme="minorHAnsi" w:cstheme="minorHAnsi"/>
          <w:sz w:val="22"/>
          <w:szCs w:val="22"/>
        </w:rPr>
      </w:pPr>
      <w:r w:rsidRPr="00D74F73">
        <w:rPr>
          <w:rFonts w:asciiTheme="minorHAnsi" w:hAnsiTheme="minorHAnsi" w:cstheme="minorHAnsi"/>
          <w:sz w:val="22"/>
          <w:szCs w:val="22"/>
        </w:rPr>
        <w:t>Effect:</w:t>
      </w:r>
    </w:p>
    <w:p w14:paraId="1776DB0F" w14:textId="77777777" w:rsidR="002A0FB7" w:rsidRPr="00D74F73" w:rsidRDefault="002A0FB7" w:rsidP="002A0FB7">
      <w:pPr>
        <w:ind w:left="720"/>
        <w:jc w:val="both"/>
        <w:rPr>
          <w:rFonts w:asciiTheme="minorHAnsi" w:hAnsiTheme="minorHAnsi" w:cstheme="minorHAnsi"/>
          <w:sz w:val="22"/>
          <w:szCs w:val="22"/>
        </w:rPr>
      </w:pPr>
    </w:p>
    <w:p w14:paraId="1776DB10" w14:textId="77777777" w:rsidR="002A0FB7" w:rsidRPr="00D74F73" w:rsidRDefault="002A0FB7" w:rsidP="002A0FB7">
      <w:pPr>
        <w:ind w:left="720"/>
        <w:jc w:val="both"/>
        <w:rPr>
          <w:rFonts w:asciiTheme="minorHAnsi" w:hAnsiTheme="minorHAnsi" w:cstheme="minorHAnsi"/>
          <w:sz w:val="22"/>
          <w:szCs w:val="22"/>
        </w:rPr>
      </w:pPr>
      <w:r w:rsidRPr="00D74F73">
        <w:rPr>
          <w:rFonts w:asciiTheme="minorHAnsi" w:hAnsiTheme="minorHAnsi" w:cstheme="minorHAnsi"/>
          <w:sz w:val="22"/>
          <w:szCs w:val="22"/>
        </w:rPr>
        <w:t>Recommendation:</w:t>
      </w:r>
    </w:p>
    <w:p w14:paraId="1776DB11" w14:textId="77777777" w:rsidR="002A0FB7" w:rsidRPr="00D74F73" w:rsidRDefault="002A0FB7" w:rsidP="002A0FB7">
      <w:pPr>
        <w:ind w:left="720"/>
        <w:jc w:val="both"/>
        <w:rPr>
          <w:rFonts w:asciiTheme="minorHAnsi" w:hAnsiTheme="minorHAnsi" w:cstheme="minorHAnsi"/>
          <w:sz w:val="22"/>
          <w:szCs w:val="22"/>
        </w:rPr>
      </w:pPr>
    </w:p>
    <w:p w14:paraId="1776DB12" w14:textId="77777777" w:rsidR="002A0FB7" w:rsidRPr="00D74F73" w:rsidRDefault="002A0FB7" w:rsidP="002A0FB7">
      <w:pPr>
        <w:ind w:left="720"/>
        <w:jc w:val="both"/>
        <w:rPr>
          <w:rFonts w:asciiTheme="minorHAnsi" w:hAnsiTheme="minorHAnsi" w:cstheme="minorHAnsi"/>
          <w:sz w:val="22"/>
          <w:szCs w:val="22"/>
        </w:rPr>
      </w:pPr>
      <w:r w:rsidRPr="00D74F73">
        <w:rPr>
          <w:rFonts w:asciiTheme="minorHAnsi" w:hAnsiTheme="minorHAnsi" w:cstheme="minorHAnsi"/>
          <w:sz w:val="22"/>
          <w:szCs w:val="22"/>
        </w:rPr>
        <w:t>Management’s Response:</w:t>
      </w:r>
    </w:p>
    <w:p w14:paraId="1776DB13" w14:textId="77777777" w:rsidR="002A0FB7" w:rsidRPr="00D74F73" w:rsidRDefault="002A0FB7" w:rsidP="002A0FB7">
      <w:pPr>
        <w:ind w:left="360"/>
        <w:jc w:val="both"/>
        <w:rPr>
          <w:rFonts w:asciiTheme="minorHAnsi" w:hAnsiTheme="minorHAnsi" w:cstheme="minorHAnsi"/>
          <w:sz w:val="22"/>
          <w:szCs w:val="22"/>
        </w:rPr>
      </w:pPr>
    </w:p>
    <w:p w14:paraId="1776DB14" w14:textId="77777777" w:rsidR="002A0FB7" w:rsidRPr="00D74F73" w:rsidRDefault="002A0FB7" w:rsidP="002A0FB7">
      <w:pPr>
        <w:ind w:left="360"/>
        <w:jc w:val="both"/>
        <w:rPr>
          <w:rFonts w:asciiTheme="minorHAnsi" w:hAnsiTheme="minorHAnsi" w:cstheme="minorHAnsi"/>
          <w:sz w:val="22"/>
          <w:szCs w:val="22"/>
        </w:rPr>
      </w:pPr>
    </w:p>
    <w:p w14:paraId="1776DB15" w14:textId="77777777" w:rsidR="002A0FB7" w:rsidRPr="00D74F73" w:rsidRDefault="002A0FB7" w:rsidP="002A0FB7">
      <w:pPr>
        <w:jc w:val="both"/>
        <w:rPr>
          <w:rFonts w:asciiTheme="minorHAnsi" w:hAnsiTheme="minorHAnsi" w:cstheme="minorHAnsi"/>
          <w:b/>
          <w:sz w:val="22"/>
          <w:szCs w:val="22"/>
          <w:u w:val="single"/>
        </w:rPr>
      </w:pPr>
      <w:r w:rsidRPr="00D74F73">
        <w:rPr>
          <w:rFonts w:asciiTheme="minorHAnsi" w:hAnsiTheme="minorHAnsi" w:cstheme="minorHAnsi"/>
          <w:b/>
          <w:sz w:val="22"/>
          <w:szCs w:val="22"/>
          <w:u w:val="single"/>
        </w:rPr>
        <w:t xml:space="preserve">Prior Year </w:t>
      </w:r>
    </w:p>
    <w:p w14:paraId="1776DB16" w14:textId="77777777" w:rsidR="002A0FB7" w:rsidRPr="00D74F73" w:rsidRDefault="002A0FB7" w:rsidP="002A0FB7">
      <w:pPr>
        <w:rPr>
          <w:rFonts w:asciiTheme="minorHAnsi" w:hAnsiTheme="minorHAnsi" w:cstheme="minorHAnsi"/>
          <w:sz w:val="22"/>
          <w:szCs w:val="22"/>
        </w:rPr>
      </w:pPr>
    </w:p>
    <w:p w14:paraId="1776DB17" w14:textId="77777777" w:rsidR="00473E72" w:rsidRPr="00D74F73" w:rsidRDefault="00473E72" w:rsidP="00473E72">
      <w:pPr>
        <w:ind w:left="540"/>
        <w:jc w:val="both"/>
        <w:rPr>
          <w:rFonts w:asciiTheme="minorHAnsi" w:hAnsiTheme="minorHAnsi" w:cstheme="minorHAnsi"/>
          <w:sz w:val="22"/>
          <w:szCs w:val="22"/>
        </w:rPr>
      </w:pPr>
      <w:r w:rsidRPr="00D74F73">
        <w:rPr>
          <w:rFonts w:asciiTheme="minorHAnsi" w:hAnsiTheme="minorHAnsi" w:cstheme="minorHAnsi"/>
          <w:sz w:val="22"/>
          <w:szCs w:val="22"/>
        </w:rPr>
        <w:t>201x -1</w:t>
      </w:r>
    </w:p>
    <w:p w14:paraId="1776DB18" w14:textId="77777777" w:rsidR="00473E72" w:rsidRPr="00D74F73" w:rsidRDefault="00473E72" w:rsidP="00473E72">
      <w:pPr>
        <w:jc w:val="both"/>
        <w:rPr>
          <w:rFonts w:asciiTheme="minorHAnsi" w:hAnsiTheme="minorHAnsi" w:cstheme="minorHAnsi"/>
          <w:sz w:val="22"/>
          <w:szCs w:val="22"/>
        </w:rPr>
      </w:pPr>
    </w:p>
    <w:p w14:paraId="1776DB19" w14:textId="77777777" w:rsidR="00473E72" w:rsidRPr="00D74F73" w:rsidRDefault="00473E72" w:rsidP="00473E72">
      <w:pPr>
        <w:ind w:left="720"/>
        <w:jc w:val="both"/>
        <w:rPr>
          <w:rFonts w:asciiTheme="minorHAnsi" w:hAnsiTheme="minorHAnsi" w:cstheme="minorHAnsi"/>
          <w:sz w:val="22"/>
          <w:szCs w:val="22"/>
        </w:rPr>
      </w:pPr>
      <w:r w:rsidRPr="00D74F73">
        <w:rPr>
          <w:rFonts w:asciiTheme="minorHAnsi" w:hAnsiTheme="minorHAnsi" w:cstheme="minorHAnsi"/>
          <w:sz w:val="22"/>
          <w:szCs w:val="22"/>
        </w:rPr>
        <w:t>Condition:</w:t>
      </w:r>
    </w:p>
    <w:p w14:paraId="1776DB1A" w14:textId="77777777" w:rsidR="00473E72" w:rsidRPr="00D74F73" w:rsidRDefault="00473E72" w:rsidP="00473E72">
      <w:pPr>
        <w:ind w:left="720"/>
        <w:jc w:val="both"/>
        <w:rPr>
          <w:rFonts w:asciiTheme="minorHAnsi" w:hAnsiTheme="minorHAnsi" w:cstheme="minorHAnsi"/>
          <w:sz w:val="22"/>
          <w:szCs w:val="22"/>
        </w:rPr>
      </w:pPr>
    </w:p>
    <w:p w14:paraId="1776DB1B" w14:textId="77777777" w:rsidR="00473E72" w:rsidRPr="00D74F73" w:rsidRDefault="00473E72" w:rsidP="00473E72">
      <w:pPr>
        <w:ind w:left="720"/>
        <w:jc w:val="both"/>
        <w:rPr>
          <w:rFonts w:asciiTheme="minorHAnsi" w:hAnsiTheme="minorHAnsi" w:cstheme="minorHAnsi"/>
          <w:sz w:val="22"/>
          <w:szCs w:val="22"/>
        </w:rPr>
      </w:pPr>
      <w:r w:rsidRPr="00D74F73">
        <w:rPr>
          <w:rFonts w:asciiTheme="minorHAnsi" w:hAnsiTheme="minorHAnsi" w:cstheme="minorHAnsi"/>
          <w:sz w:val="22"/>
          <w:szCs w:val="22"/>
        </w:rPr>
        <w:t>Cause:</w:t>
      </w:r>
    </w:p>
    <w:p w14:paraId="1776DB1C" w14:textId="77777777" w:rsidR="00473E72" w:rsidRPr="00D74F73" w:rsidRDefault="00473E72" w:rsidP="00473E72">
      <w:pPr>
        <w:ind w:left="720"/>
        <w:jc w:val="both"/>
        <w:rPr>
          <w:rFonts w:asciiTheme="minorHAnsi" w:hAnsiTheme="minorHAnsi" w:cstheme="minorHAnsi"/>
          <w:sz w:val="22"/>
          <w:szCs w:val="22"/>
        </w:rPr>
      </w:pPr>
    </w:p>
    <w:p w14:paraId="1776DB1D" w14:textId="77777777" w:rsidR="00473E72" w:rsidRPr="00D74F73" w:rsidRDefault="00473E72" w:rsidP="00473E72">
      <w:pPr>
        <w:ind w:left="720"/>
        <w:jc w:val="both"/>
        <w:rPr>
          <w:rFonts w:asciiTheme="minorHAnsi" w:hAnsiTheme="minorHAnsi" w:cstheme="minorHAnsi"/>
          <w:sz w:val="22"/>
          <w:szCs w:val="22"/>
        </w:rPr>
      </w:pPr>
      <w:r w:rsidRPr="00D74F73">
        <w:rPr>
          <w:rFonts w:asciiTheme="minorHAnsi" w:hAnsiTheme="minorHAnsi" w:cstheme="minorHAnsi"/>
          <w:sz w:val="22"/>
          <w:szCs w:val="22"/>
        </w:rPr>
        <w:t>Effect:</w:t>
      </w:r>
    </w:p>
    <w:p w14:paraId="1776DB1E" w14:textId="77777777" w:rsidR="00473E72" w:rsidRPr="00D74F73" w:rsidRDefault="00473E72" w:rsidP="00473E72">
      <w:pPr>
        <w:ind w:left="720"/>
        <w:jc w:val="both"/>
        <w:rPr>
          <w:rFonts w:asciiTheme="minorHAnsi" w:hAnsiTheme="minorHAnsi" w:cstheme="minorHAnsi"/>
          <w:sz w:val="22"/>
          <w:szCs w:val="22"/>
        </w:rPr>
      </w:pPr>
    </w:p>
    <w:p w14:paraId="1776DB1F" w14:textId="77777777" w:rsidR="00473E72" w:rsidRPr="00D74F73" w:rsidRDefault="00473E72" w:rsidP="00473E72">
      <w:pPr>
        <w:ind w:left="720"/>
        <w:jc w:val="both"/>
        <w:rPr>
          <w:rFonts w:asciiTheme="minorHAnsi" w:hAnsiTheme="minorHAnsi" w:cstheme="minorHAnsi"/>
          <w:sz w:val="22"/>
          <w:szCs w:val="22"/>
        </w:rPr>
      </w:pPr>
      <w:r w:rsidRPr="00D74F73">
        <w:rPr>
          <w:rFonts w:asciiTheme="minorHAnsi" w:hAnsiTheme="minorHAnsi" w:cstheme="minorHAnsi"/>
          <w:sz w:val="22"/>
          <w:szCs w:val="22"/>
        </w:rPr>
        <w:t>Recommendation:</w:t>
      </w:r>
    </w:p>
    <w:p w14:paraId="1776DB20" w14:textId="77777777" w:rsidR="00473E72" w:rsidRPr="00D74F73" w:rsidRDefault="00473E72" w:rsidP="00473E72">
      <w:pPr>
        <w:ind w:left="720"/>
        <w:jc w:val="both"/>
        <w:rPr>
          <w:rFonts w:asciiTheme="minorHAnsi" w:hAnsiTheme="minorHAnsi" w:cstheme="minorHAnsi"/>
          <w:sz w:val="22"/>
          <w:szCs w:val="22"/>
        </w:rPr>
      </w:pPr>
    </w:p>
    <w:p w14:paraId="1776DB21" w14:textId="77777777" w:rsidR="00473E72" w:rsidRPr="00D74F73" w:rsidRDefault="00473E72" w:rsidP="00473E72">
      <w:pPr>
        <w:ind w:left="720"/>
        <w:jc w:val="both"/>
        <w:rPr>
          <w:rFonts w:asciiTheme="minorHAnsi" w:hAnsiTheme="minorHAnsi" w:cstheme="minorHAnsi"/>
          <w:sz w:val="22"/>
          <w:szCs w:val="22"/>
        </w:rPr>
      </w:pPr>
      <w:r w:rsidRPr="00D74F73">
        <w:rPr>
          <w:rFonts w:asciiTheme="minorHAnsi" w:hAnsiTheme="minorHAnsi" w:cstheme="minorHAnsi"/>
          <w:sz w:val="22"/>
          <w:szCs w:val="22"/>
        </w:rPr>
        <w:t>Management’s Response:</w:t>
      </w:r>
    </w:p>
    <w:p w14:paraId="1776DB22" w14:textId="77777777" w:rsidR="00473E72" w:rsidRPr="00F043E2" w:rsidRDefault="00473E72" w:rsidP="002A0FB7">
      <w:pPr>
        <w:rPr>
          <w:rFonts w:ascii="Century Gothic" w:hAnsi="Century Gothic"/>
          <w:sz w:val="22"/>
          <w:szCs w:val="22"/>
        </w:rPr>
      </w:pPr>
    </w:p>
    <w:p w14:paraId="1776DB23" w14:textId="77777777" w:rsidR="002A0FB7" w:rsidRPr="00F043E2" w:rsidRDefault="002A0FB7" w:rsidP="002A0FB7">
      <w:pPr>
        <w:rPr>
          <w:rFonts w:ascii="Century Gothic" w:hAnsi="Century Gothic"/>
          <w:sz w:val="22"/>
          <w:szCs w:val="22"/>
        </w:rPr>
      </w:pPr>
    </w:p>
    <w:p w14:paraId="1776DB24" w14:textId="77777777" w:rsidR="002A0FB7" w:rsidRPr="00CC281B" w:rsidRDefault="002A0FB7" w:rsidP="002A0FB7">
      <w:pPr>
        <w:suppressAutoHyphens w:val="0"/>
        <w:rPr>
          <w:rFonts w:ascii="Century Gothic" w:hAnsi="Century Gothic"/>
          <w:sz w:val="22"/>
          <w:szCs w:val="22"/>
        </w:rPr>
      </w:pPr>
    </w:p>
    <w:p w14:paraId="1776DB25" w14:textId="77777777" w:rsidR="00300736" w:rsidRPr="00CC281B" w:rsidRDefault="00300736">
      <w:pPr>
        <w:rPr>
          <w:rFonts w:ascii="Century Gothic" w:hAnsi="Century Gothic"/>
          <w:sz w:val="22"/>
          <w:szCs w:val="22"/>
        </w:rPr>
      </w:pPr>
    </w:p>
    <w:p w14:paraId="1776DB26" w14:textId="77777777" w:rsidR="006E1DFE" w:rsidRPr="00CC281B" w:rsidRDefault="006E1DFE">
      <w:pPr>
        <w:rPr>
          <w:rFonts w:ascii="Century Gothic" w:hAnsi="Century Gothic"/>
          <w:sz w:val="22"/>
          <w:szCs w:val="22"/>
        </w:rPr>
      </w:pPr>
    </w:p>
    <w:p w14:paraId="1776DB27" w14:textId="77777777" w:rsidR="006E1DFE" w:rsidRPr="00CC281B" w:rsidRDefault="006E1DFE">
      <w:pPr>
        <w:rPr>
          <w:rFonts w:ascii="Century Gothic" w:hAnsi="Century Gothic"/>
          <w:sz w:val="22"/>
          <w:szCs w:val="22"/>
        </w:rPr>
      </w:pPr>
    </w:p>
    <w:p w14:paraId="1776DB28" w14:textId="77777777" w:rsidR="006E1DFE" w:rsidRPr="00CC281B" w:rsidRDefault="006E1DFE">
      <w:pPr>
        <w:rPr>
          <w:rFonts w:ascii="Century Gothic" w:hAnsi="Century Gothic"/>
          <w:sz w:val="22"/>
          <w:szCs w:val="22"/>
        </w:rPr>
      </w:pPr>
    </w:p>
    <w:p w14:paraId="1776DB29" w14:textId="77777777" w:rsidR="006E1DFE" w:rsidRPr="00CC281B" w:rsidRDefault="006E1DFE">
      <w:pPr>
        <w:rPr>
          <w:rFonts w:ascii="Century Gothic" w:hAnsi="Century Gothic"/>
          <w:sz w:val="22"/>
          <w:szCs w:val="22"/>
        </w:rPr>
      </w:pPr>
    </w:p>
    <w:p w14:paraId="1776DB2A" w14:textId="77777777" w:rsidR="006E1DFE" w:rsidRDefault="006E1DFE"/>
    <w:p w14:paraId="1776DB2B" w14:textId="77777777" w:rsidR="006E1DFE" w:rsidRDefault="006E1DFE"/>
    <w:p w14:paraId="1776DB2C" w14:textId="77777777" w:rsidR="006E1DFE" w:rsidRDefault="006E1DFE"/>
    <w:p w14:paraId="1776DB2D" w14:textId="77777777" w:rsidR="006E1DFE" w:rsidRDefault="006E1DFE"/>
    <w:sectPr w:rsidR="006E1DFE" w:rsidSect="005D7271">
      <w:headerReference w:type="default" r:id="rId25"/>
      <w:footnotePr>
        <w:pos w:val="beneathText"/>
      </w:footnotePr>
      <w:pgSz w:w="12240" w:h="15840" w:code="1"/>
      <w:pgMar w:top="576" w:right="1786" w:bottom="576" w:left="1786" w:header="1267" w:footer="706" w:gutter="0"/>
      <w:pgBorders>
        <w:top w:val="single" w:sz="24" w:space="31" w:color="00FF00"/>
        <w:left w:val="single" w:sz="24" w:space="31" w:color="00FF00"/>
        <w:bottom w:val="single" w:sz="24" w:space="12" w:color="00FF00"/>
        <w:right w:val="single" w:sz="24" w:space="31" w:color="00FF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1C084" w14:textId="77777777" w:rsidR="00880E06" w:rsidRDefault="00880E06" w:rsidP="004B2A3F">
      <w:r>
        <w:separator/>
      </w:r>
    </w:p>
  </w:endnote>
  <w:endnote w:type="continuationSeparator" w:id="0">
    <w:p w14:paraId="3D48C0DB" w14:textId="77777777" w:rsidR="00880E06" w:rsidRDefault="00880E06" w:rsidP="004B2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2E262" w14:textId="09C8DB96" w:rsidR="005F0773" w:rsidRDefault="007E056D">
    <w:pPr>
      <w:pStyle w:val="Footer"/>
    </w:pPr>
    <w:r w:rsidRPr="007E056D">
      <w:rPr>
        <w:rStyle w:val="PageNumber"/>
        <w:rFonts w:asciiTheme="minorHAnsi" w:hAnsiTheme="minorHAnsi" w:cstheme="minorHAnsi"/>
        <w:sz w:val="22"/>
        <w:szCs w:val="22"/>
      </w:rPr>
      <w:t>Revised 7/19/19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6DB38" w14:textId="19F6CB36" w:rsidR="00EE54F8" w:rsidRDefault="003006CB">
    <w:pPr>
      <w:pStyle w:val="Footer"/>
    </w:pPr>
    <w:r w:rsidRPr="005F0773">
      <w:rPr>
        <w:rStyle w:val="PageNumber"/>
        <w:rFonts w:asciiTheme="minorHAnsi" w:hAnsiTheme="minorHAnsi" w:cstheme="minorHAnsi"/>
        <w:sz w:val="22"/>
        <w:szCs w:val="22"/>
      </w:rPr>
      <w:t xml:space="preserve">Revised </w:t>
    </w:r>
    <w:r w:rsidR="000C3909" w:rsidRPr="005F0773">
      <w:rPr>
        <w:rStyle w:val="PageNumber"/>
        <w:rFonts w:asciiTheme="minorHAnsi" w:hAnsiTheme="minorHAnsi" w:cstheme="minorHAnsi"/>
        <w:sz w:val="22"/>
        <w:szCs w:val="22"/>
      </w:rPr>
      <w:t>7</w:t>
    </w:r>
    <w:r w:rsidRPr="005F0773">
      <w:rPr>
        <w:rStyle w:val="PageNumber"/>
        <w:rFonts w:asciiTheme="minorHAnsi" w:hAnsiTheme="minorHAnsi" w:cstheme="minorHAnsi"/>
        <w:sz w:val="22"/>
        <w:szCs w:val="22"/>
      </w:rPr>
      <w:t>/</w:t>
    </w:r>
    <w:r w:rsidR="000C3909" w:rsidRPr="005F0773">
      <w:rPr>
        <w:rStyle w:val="PageNumber"/>
        <w:rFonts w:asciiTheme="minorHAnsi" w:hAnsiTheme="minorHAnsi" w:cstheme="minorHAnsi"/>
        <w:sz w:val="22"/>
        <w:szCs w:val="22"/>
      </w:rPr>
      <w:t>19</w:t>
    </w:r>
    <w:r w:rsidRPr="005F0773">
      <w:rPr>
        <w:rStyle w:val="PageNumber"/>
        <w:rFonts w:asciiTheme="minorHAnsi" w:hAnsiTheme="minorHAnsi" w:cstheme="minorHAnsi"/>
        <w:sz w:val="22"/>
        <w:szCs w:val="22"/>
      </w:rPr>
      <w:t>/</w:t>
    </w:r>
    <w:r w:rsidR="000C3909" w:rsidRPr="005F0773">
      <w:rPr>
        <w:rStyle w:val="PageNumber"/>
        <w:rFonts w:asciiTheme="minorHAnsi" w:hAnsiTheme="minorHAnsi" w:cstheme="minorHAnsi"/>
        <w:sz w:val="22"/>
        <w:szCs w:val="22"/>
      </w:rPr>
      <w:t>19</w:t>
    </w:r>
    <w:r w:rsidRPr="003006CB">
      <w:rPr>
        <w:rStyle w:val="PageNumber"/>
      </w:rPr>
      <w:t xml:space="preserve"> </w:t>
    </w:r>
    <w:r w:rsidR="00EE54F8">
      <w:rPr>
        <w:rStyle w:val="PageNumber"/>
      </w:rPr>
      <w:tab/>
    </w:r>
    <w:r w:rsidR="00EE54F8">
      <w:rPr>
        <w:rStyle w:val="PageNumber"/>
      </w:rPr>
      <w:tab/>
    </w:r>
    <w:r w:rsidR="00EE54F8">
      <w:rPr>
        <w:rStyle w:val="PageNumber"/>
      </w:rPr>
      <w:fldChar w:fldCharType="begin"/>
    </w:r>
    <w:r w:rsidR="00EE54F8">
      <w:rPr>
        <w:rStyle w:val="PageNumber"/>
      </w:rPr>
      <w:instrText xml:space="preserve"> PAGE </w:instrText>
    </w:r>
    <w:r w:rsidR="00EE54F8">
      <w:rPr>
        <w:rStyle w:val="PageNumber"/>
      </w:rPr>
      <w:fldChar w:fldCharType="separate"/>
    </w:r>
    <w:r w:rsidR="00800CDB">
      <w:rPr>
        <w:rStyle w:val="PageNumber"/>
        <w:noProof/>
      </w:rPr>
      <w:t>8</w:t>
    </w:r>
    <w:r w:rsidR="00EE54F8">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6DB3E" w14:textId="73055BA1" w:rsidR="00EE54F8" w:rsidRDefault="001A7A06">
    <w:pPr>
      <w:pStyle w:val="Footer"/>
    </w:pPr>
    <w:r w:rsidRPr="007E056D">
      <w:rPr>
        <w:rStyle w:val="PageNumber"/>
        <w:rFonts w:asciiTheme="minorHAnsi" w:hAnsiTheme="minorHAnsi" w:cstheme="minorHAnsi"/>
        <w:sz w:val="22"/>
        <w:szCs w:val="22"/>
      </w:rPr>
      <w:t xml:space="preserve">Revised </w:t>
    </w:r>
    <w:r w:rsidR="007721EF" w:rsidRPr="007E056D">
      <w:rPr>
        <w:rStyle w:val="PageNumber"/>
        <w:rFonts w:asciiTheme="minorHAnsi" w:hAnsiTheme="minorHAnsi" w:cstheme="minorHAnsi"/>
        <w:sz w:val="22"/>
        <w:szCs w:val="22"/>
      </w:rPr>
      <w:t>7</w:t>
    </w:r>
    <w:r w:rsidR="006A78D9" w:rsidRPr="007E056D">
      <w:rPr>
        <w:rStyle w:val="PageNumber"/>
        <w:rFonts w:asciiTheme="minorHAnsi" w:hAnsiTheme="minorHAnsi" w:cstheme="minorHAnsi"/>
        <w:sz w:val="22"/>
        <w:szCs w:val="22"/>
      </w:rPr>
      <w:t>/</w:t>
    </w:r>
    <w:r w:rsidR="007721EF" w:rsidRPr="007E056D">
      <w:rPr>
        <w:rStyle w:val="PageNumber"/>
        <w:rFonts w:asciiTheme="minorHAnsi" w:hAnsiTheme="minorHAnsi" w:cstheme="minorHAnsi"/>
        <w:sz w:val="22"/>
        <w:szCs w:val="22"/>
      </w:rPr>
      <w:t>19</w:t>
    </w:r>
    <w:r w:rsidR="00203BD0" w:rsidRPr="007E056D">
      <w:rPr>
        <w:rStyle w:val="PageNumber"/>
        <w:rFonts w:asciiTheme="minorHAnsi" w:hAnsiTheme="minorHAnsi" w:cstheme="minorHAnsi"/>
        <w:sz w:val="22"/>
        <w:szCs w:val="22"/>
      </w:rPr>
      <w:t>/1</w:t>
    </w:r>
    <w:r w:rsidR="007721EF" w:rsidRPr="007E056D">
      <w:rPr>
        <w:rStyle w:val="PageNumber"/>
        <w:rFonts w:asciiTheme="minorHAnsi" w:hAnsiTheme="minorHAnsi" w:cstheme="minorHAnsi"/>
        <w:sz w:val="22"/>
        <w:szCs w:val="22"/>
      </w:rPr>
      <w:t>9</w:t>
    </w:r>
    <w:r w:rsidR="00EE54F8">
      <w:rPr>
        <w:rStyle w:val="PageNumber"/>
      </w:rPr>
      <w:tab/>
    </w:r>
    <w:r w:rsidR="00EE54F8">
      <w:rPr>
        <w:rStyle w:val="PageNumber"/>
      </w:rPr>
      <w:tab/>
    </w:r>
    <w:r w:rsidR="00EE54F8">
      <w:rPr>
        <w:rStyle w:val="PageNumber"/>
      </w:rPr>
      <w:fldChar w:fldCharType="begin"/>
    </w:r>
    <w:r w:rsidR="00EE54F8">
      <w:rPr>
        <w:rStyle w:val="PageNumber"/>
      </w:rPr>
      <w:instrText xml:space="preserve"> PAGE \*ARABIC </w:instrText>
    </w:r>
    <w:r w:rsidR="00EE54F8">
      <w:rPr>
        <w:rStyle w:val="PageNumber"/>
      </w:rPr>
      <w:fldChar w:fldCharType="separate"/>
    </w:r>
    <w:r w:rsidR="00800CDB">
      <w:rPr>
        <w:rStyle w:val="PageNumber"/>
        <w:noProof/>
      </w:rPr>
      <w:t>2</w:t>
    </w:r>
    <w:r w:rsidR="00EE54F8">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6DB42" w14:textId="19094466" w:rsidR="00EE54F8" w:rsidRDefault="003006CB">
    <w:pPr>
      <w:pStyle w:val="Footer"/>
    </w:pPr>
    <w:r w:rsidRPr="005F0773">
      <w:rPr>
        <w:rStyle w:val="PageNumber"/>
        <w:rFonts w:asciiTheme="minorHAnsi" w:hAnsiTheme="minorHAnsi" w:cstheme="minorHAnsi"/>
        <w:sz w:val="22"/>
        <w:szCs w:val="22"/>
      </w:rPr>
      <w:t xml:space="preserve">Revised </w:t>
    </w:r>
    <w:r w:rsidR="00D26A53" w:rsidRPr="005F0773">
      <w:rPr>
        <w:rStyle w:val="PageNumber"/>
        <w:rFonts w:asciiTheme="minorHAnsi" w:hAnsiTheme="minorHAnsi" w:cstheme="minorHAnsi"/>
        <w:sz w:val="22"/>
        <w:szCs w:val="22"/>
      </w:rPr>
      <w:t>7/19/19</w:t>
    </w:r>
    <w:r w:rsidR="00EE54F8">
      <w:rPr>
        <w:rStyle w:val="PageNumber"/>
      </w:rPr>
      <w:tab/>
    </w:r>
    <w:r w:rsidR="00EE54F8">
      <w:rPr>
        <w:rStyle w:val="PageNumber"/>
      </w:rPr>
      <w:tab/>
    </w:r>
    <w:r w:rsidR="00EE54F8">
      <w:rPr>
        <w:rStyle w:val="PageNumber"/>
      </w:rPr>
      <w:fldChar w:fldCharType="begin"/>
    </w:r>
    <w:r w:rsidR="00EE54F8">
      <w:rPr>
        <w:rStyle w:val="PageNumber"/>
      </w:rPr>
      <w:instrText xml:space="preserve"> PAGE \*ARABIC </w:instrText>
    </w:r>
    <w:r w:rsidR="00EE54F8">
      <w:rPr>
        <w:rStyle w:val="PageNumber"/>
      </w:rPr>
      <w:fldChar w:fldCharType="separate"/>
    </w:r>
    <w:r w:rsidR="00800CDB">
      <w:rPr>
        <w:rStyle w:val="PageNumber"/>
        <w:noProof/>
      </w:rPr>
      <w:t>4</w:t>
    </w:r>
    <w:r w:rsidR="00EE54F8">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0FE7D" w14:textId="77777777" w:rsidR="00880E06" w:rsidRDefault="00880E06" w:rsidP="004B2A3F">
      <w:r>
        <w:separator/>
      </w:r>
    </w:p>
  </w:footnote>
  <w:footnote w:type="continuationSeparator" w:id="0">
    <w:p w14:paraId="00ED8D14" w14:textId="77777777" w:rsidR="00880E06" w:rsidRDefault="00880E06" w:rsidP="004B2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6DB32" w14:textId="77777777" w:rsidR="00EE54F8" w:rsidRDefault="00A53247">
    <w:pPr>
      <w:pStyle w:val="Header"/>
    </w:pPr>
    <w:r>
      <w:rPr>
        <w:noProof/>
      </w:rPr>
      <w:pict w14:anchorId="1776DB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376114" o:spid="_x0000_s2049" type="#_x0000_t136" style="position:absolute;margin-left:0;margin-top:0;width:474.8pt;height:135.65pt;rotation:315;z-index:-251658240;mso-position-horizontal:center;mso-position-horizontal-relative:margin;mso-position-vertical:center;mso-position-vertical-relative:margin" o:allowincell="f" fillcolor="#7f7f7f [1612]" stroked="f">
          <v:fill opacity=".5"/>
          <v:textpath style="font-family:&quot;Times New Roman&quot;;font-size:1pt" string="SAMPL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970EF" w14:textId="742EEBD2" w:rsidR="006B5C7E" w:rsidRPr="00A74B58" w:rsidRDefault="006B5C7E" w:rsidP="006B5C7E">
    <w:pPr>
      <w:tabs>
        <w:tab w:val="left" w:pos="611"/>
        <w:tab w:val="left" w:pos="971"/>
        <w:tab w:val="left" w:pos="11061"/>
        <w:tab w:val="left" w:pos="11961"/>
        <w:tab w:val="left" w:pos="13441"/>
        <w:tab w:val="left" w:pos="15041"/>
        <w:tab w:val="left" w:pos="16221"/>
        <w:tab w:val="left" w:pos="17401"/>
        <w:tab w:val="left" w:pos="18581"/>
        <w:tab w:val="left" w:pos="19761"/>
        <w:tab w:val="left" w:pos="20941"/>
        <w:tab w:val="left" w:pos="22121"/>
        <w:tab w:val="left" w:pos="23301"/>
        <w:tab w:val="left" w:pos="24481"/>
        <w:tab w:val="left" w:pos="25661"/>
        <w:tab w:val="left" w:pos="26841"/>
        <w:tab w:val="left" w:pos="28021"/>
      </w:tabs>
      <w:ind w:left="-360"/>
      <w:jc w:val="center"/>
      <w:rPr>
        <w:rFonts w:asciiTheme="minorHAnsi" w:hAnsiTheme="minorHAnsi" w:cstheme="minorHAnsi"/>
        <w:sz w:val="22"/>
        <w:szCs w:val="22"/>
      </w:rPr>
    </w:pPr>
    <w:r w:rsidRPr="00A74B58">
      <w:rPr>
        <w:rFonts w:asciiTheme="minorHAnsi" w:hAnsiTheme="minorHAnsi" w:cstheme="minorHAnsi"/>
        <w:b/>
        <w:bCs/>
        <w:sz w:val="22"/>
        <w:szCs w:val="22"/>
      </w:rPr>
      <w:t>[</w:t>
    </w:r>
    <w:r w:rsidRPr="00A74B58">
      <w:rPr>
        <w:rFonts w:asciiTheme="minorHAnsi" w:hAnsiTheme="minorHAnsi" w:cstheme="minorHAnsi"/>
        <w:b/>
        <w:bCs/>
        <w:sz w:val="22"/>
        <w:szCs w:val="22"/>
        <w:u w:val="single"/>
      </w:rPr>
      <w:t>Example Provider</w:t>
    </w:r>
    <w:r w:rsidRPr="00A74B58">
      <w:rPr>
        <w:rFonts w:asciiTheme="minorHAnsi" w:hAnsiTheme="minorHAnsi" w:cstheme="minorHAnsi"/>
        <w:b/>
        <w:bCs/>
        <w:sz w:val="22"/>
        <w:szCs w:val="22"/>
      </w:rPr>
      <w:t>]</w:t>
    </w:r>
  </w:p>
  <w:p w14:paraId="562E417C" w14:textId="7DF89866" w:rsidR="006B5C7E" w:rsidRPr="00A74B58" w:rsidRDefault="006B5C7E" w:rsidP="006B5C7E">
    <w:pPr>
      <w:tabs>
        <w:tab w:val="left" w:pos="14542"/>
        <w:tab w:val="left" w:pos="16022"/>
        <w:tab w:val="left" w:pos="16942"/>
        <w:tab w:val="left" w:pos="17862"/>
        <w:tab w:val="left" w:pos="18782"/>
        <w:tab w:val="left" w:pos="19702"/>
        <w:tab w:val="left" w:pos="20622"/>
        <w:tab w:val="left" w:pos="21542"/>
        <w:tab w:val="left" w:pos="22462"/>
        <w:tab w:val="left" w:pos="23382"/>
        <w:tab w:val="left" w:pos="24302"/>
        <w:tab w:val="left" w:pos="25222"/>
        <w:tab w:val="left" w:pos="26142"/>
      </w:tabs>
      <w:ind w:left="-360"/>
      <w:jc w:val="center"/>
      <w:rPr>
        <w:rFonts w:asciiTheme="minorHAnsi" w:hAnsiTheme="minorHAnsi" w:cstheme="minorHAnsi"/>
        <w:b/>
        <w:sz w:val="22"/>
        <w:szCs w:val="22"/>
      </w:rPr>
    </w:pPr>
    <w:r w:rsidRPr="00A74B58">
      <w:rPr>
        <w:rFonts w:asciiTheme="minorHAnsi" w:hAnsiTheme="minorHAnsi" w:cstheme="minorHAnsi"/>
        <w:b/>
        <w:sz w:val="22"/>
        <w:szCs w:val="22"/>
      </w:rPr>
      <w:t xml:space="preserve"> </w:t>
    </w:r>
    <w:r w:rsidR="00F25793" w:rsidRPr="00A74B58">
      <w:rPr>
        <w:rFonts w:asciiTheme="minorHAnsi" w:hAnsiTheme="minorHAnsi" w:cstheme="minorHAnsi"/>
        <w:b/>
        <w:sz w:val="22"/>
        <w:szCs w:val="22"/>
      </w:rPr>
      <w:t>Notes to</w:t>
    </w:r>
    <w:r w:rsidR="004E498B" w:rsidRPr="00A74B58">
      <w:rPr>
        <w:rFonts w:asciiTheme="minorHAnsi" w:hAnsiTheme="minorHAnsi" w:cstheme="minorHAnsi"/>
        <w:b/>
        <w:sz w:val="22"/>
        <w:szCs w:val="22"/>
      </w:rPr>
      <w:t xml:space="preserve"> the </w:t>
    </w:r>
    <w:r w:rsidRPr="00A74B58">
      <w:rPr>
        <w:rFonts w:asciiTheme="minorHAnsi" w:hAnsiTheme="minorHAnsi" w:cstheme="minorHAnsi"/>
        <w:b/>
        <w:sz w:val="22"/>
        <w:szCs w:val="22"/>
      </w:rPr>
      <w:t>Schedule of Expenditures of The Children’s Trust Contracts</w:t>
    </w:r>
  </w:p>
  <w:p w14:paraId="479328E2" w14:textId="1027ED54" w:rsidR="006B5C7E" w:rsidRPr="00A74B58" w:rsidRDefault="006B5C7E" w:rsidP="006B5C7E">
    <w:pPr>
      <w:tabs>
        <w:tab w:val="left" w:pos="14542"/>
        <w:tab w:val="left" w:pos="16022"/>
        <w:tab w:val="left" w:pos="16942"/>
        <w:tab w:val="left" w:pos="17862"/>
        <w:tab w:val="left" w:pos="18782"/>
        <w:tab w:val="left" w:pos="19702"/>
        <w:tab w:val="left" w:pos="20622"/>
        <w:tab w:val="left" w:pos="21542"/>
        <w:tab w:val="left" w:pos="22462"/>
        <w:tab w:val="left" w:pos="23382"/>
        <w:tab w:val="left" w:pos="24302"/>
        <w:tab w:val="left" w:pos="25222"/>
        <w:tab w:val="left" w:pos="26142"/>
      </w:tabs>
      <w:ind w:left="-360"/>
      <w:jc w:val="center"/>
      <w:rPr>
        <w:rFonts w:asciiTheme="minorHAnsi" w:hAnsiTheme="minorHAnsi" w:cstheme="minorHAnsi"/>
        <w:b/>
        <w:bCs/>
        <w:sz w:val="22"/>
        <w:szCs w:val="22"/>
      </w:rPr>
    </w:pPr>
    <w:r w:rsidRPr="00A74B58">
      <w:rPr>
        <w:rFonts w:asciiTheme="minorHAnsi" w:hAnsiTheme="minorHAnsi" w:cstheme="minorHAnsi"/>
        <w:b/>
        <w:bCs/>
        <w:sz w:val="22"/>
        <w:szCs w:val="22"/>
      </w:rPr>
      <w:t>For the Year Ended December 31, 20</w:t>
    </w:r>
    <w:r w:rsidR="00FC3D55" w:rsidRPr="00A74B58">
      <w:rPr>
        <w:rFonts w:asciiTheme="minorHAnsi" w:hAnsiTheme="minorHAnsi" w:cstheme="minorHAnsi"/>
        <w:b/>
        <w:bCs/>
        <w:sz w:val="22"/>
        <w:szCs w:val="22"/>
      </w:rPr>
      <w:t>XX</w:t>
    </w:r>
  </w:p>
  <w:p w14:paraId="1776DB44" w14:textId="7A1F0F6D" w:rsidR="00EE54F8" w:rsidRPr="00853C6C" w:rsidRDefault="00EE54F8" w:rsidP="00BE1D1E">
    <w:pPr>
      <w:pStyle w:val="Header"/>
      <w:tabs>
        <w:tab w:val="clear" w:pos="4320"/>
        <w:tab w:val="clear" w:pos="8640"/>
        <w:tab w:val="left" w:pos="3735"/>
      </w:tabs>
      <w:rPr>
        <w:b/>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6DB45" w14:textId="77777777" w:rsidR="00EE54F8" w:rsidRPr="00853C6C" w:rsidRDefault="00A6182B" w:rsidP="00BE1D1E">
    <w:pPr>
      <w:pStyle w:val="Header"/>
      <w:tabs>
        <w:tab w:val="clear" w:pos="4320"/>
        <w:tab w:val="clear" w:pos="8640"/>
        <w:tab w:val="left" w:pos="3735"/>
      </w:tabs>
      <w:rPr>
        <w:b/>
      </w:rPr>
    </w:pPr>
    <w:r>
      <w:rPr>
        <w:noProof/>
        <w:lang w:eastAsia="en-US"/>
      </w:rPr>
      <mc:AlternateContent>
        <mc:Choice Requires="wps">
          <w:drawing>
            <wp:anchor distT="0" distB="0" distL="114300" distR="114300" simplePos="0" relativeHeight="251659264" behindDoc="1" locked="0" layoutInCell="0" allowOverlap="1" wp14:anchorId="1776DB53" wp14:editId="1776DB54">
              <wp:simplePos x="0" y="0"/>
              <wp:positionH relativeFrom="margin">
                <wp:align>center</wp:align>
              </wp:positionH>
              <wp:positionV relativeFrom="margin">
                <wp:align>center</wp:align>
              </wp:positionV>
              <wp:extent cx="6029960" cy="1722755"/>
              <wp:effectExtent l="0" t="1647825" r="0" b="1563370"/>
              <wp:wrapNone/>
              <wp:docPr id="2"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29960" cy="17227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76DB56" w14:textId="77777777" w:rsidR="00A6182B" w:rsidRDefault="00A6182B" w:rsidP="00A6182B">
                          <w:pPr>
                            <w:pStyle w:val="NormalWeb"/>
                            <w:spacing w:before="0" w:beforeAutospacing="0" w:after="0" w:afterAutospacing="0"/>
                            <w:jc w:val="center"/>
                          </w:pPr>
                          <w:r>
                            <w:rPr>
                              <w:color w:val="808080" w:themeColor="background1" w:themeShade="80"/>
                              <w:sz w:val="2"/>
                              <w:szCs w:val="2"/>
                              <w14:textFill>
                                <w14:solidFill>
                                  <w14:schemeClr w14:val="bg1">
                                    <w14:alpha w14:val="50000"/>
                                    <w14:lumMod w14:val="50000"/>
                                  </w14:scheme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776DB53" id="_x0000_t202" coordsize="21600,21600" o:spt="202" path="m,l,21600r21600,l21600,xe">
              <v:stroke joinstyle="miter"/>
              <v:path gradientshapeok="t" o:connecttype="rect"/>
            </v:shapetype>
            <v:shape id="WordArt 14" o:spid="_x0000_s1026" type="#_x0000_t202" style="position:absolute;margin-left:0;margin-top:0;width:474.8pt;height:135.6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8EhQIAAP0EAAAOAAAAZHJzL2Uyb0RvYy54bWysVMlu2zAQvRfoPxC8O1ogLxIiB9ncS9oG&#10;iIucaZGy2EoclqQtGUX/vUNK2dpLUdQHmhqO3ryZ96jzi6FryVEYK0GVNDmLKRGqAi7VvqRftpvZ&#10;ihLrmOKsBSVKehKWXqzfvzvvdSFSaKDlwhAEUbbodUkb53QRRbZqRMfsGWih8LAG0zGHj2YfccN6&#10;RO/aKI3jRdSD4dpAJazF6M14SNcBv65F5T7XtRWOtCVFbi6sJqw7v0brc1bsDdONrCYa7B9YdEwq&#10;LPoMdcMcIwcj/4DqZGXAQu3OKugiqGtZidADdpPEv3Xz0DAtQi84HKufx2T/H2z16XhviOQlTSlR&#10;rEOJHnGil8aRJPPT6bUtMOlBY5obrmBAlUOnVt9B9c0SBdcNU3txaQz0jWAc2SWINYVDD9uTRuAQ&#10;3YrB3XKJQiQePnqFPxazvtKu/wgcX2EHB6HaUJuOGPCvrfLY/0IYB0iQESp7elYTC5AKg4s4zfMF&#10;HlV4lizTdDmfh5Ks8GheLW2s+yCgI35TUoN2CbDseGedZ/eS4tMRGePTbpT3R56kWXyV5rPNYrWc&#10;ZZtsPsuX8WoWJ/kVVs/y7Gbz04MmWdFIzoW6k0o8WS3J/k7KyfSjSYLZSF/SfJ7OA18LreQb2bae&#10;mzX73XVryJF5z4+zGnt5k2bgoDjGWeFFu532jsl23EdvGYdh4ACe/sMggnpesFE6N+wGRPSS7oCf&#10;UMceb1ZJ7fcDMwI9ceiuAUmhEWoD3WQ0/+xpeA22wyMzepLDYbn79ulmBU183p5PRmX8KwJ1LV5Y&#10;7JXMgyvGTqfkSb8RNcxGX6KjNjKI+8Jz8iHesdDe9D3wl/j1c8h6+WqtfwEAAP//AwBQSwMEFAAG&#10;AAgAAAAhAHCKBorcAAAABQEAAA8AAABkcnMvZG93bnJldi54bWxMj8FOwzAQRO9I/IO1SNyo0xYV&#10;msapEBGHHtsizm68TVLsdYidJuXrWbiUy0qjGc28zdajs+KMXWg8KZhOEhBIpTcNVQre928PzyBC&#10;1GS09YQKLhhgnd/eZDo1fqAtnnexElxCIdUK6hjbVMpQ1uh0mPgWib2j75yOLLtKmk4PXO6snCXJ&#10;QjrdEC/UusXXGsvPXe8UmO/jpZ0Pw36z2Rb9l22KAj9OSt3fjS8rEBHHeA3DLz6jQ85MB9+TCcIq&#10;4Efi32Vv+bhcgDgomD1N5yDzTP6nz38AAAD//wMAUEsBAi0AFAAGAAgAAAAhALaDOJL+AAAA4QEA&#10;ABMAAAAAAAAAAAAAAAAAAAAAAFtDb250ZW50X1R5cGVzXS54bWxQSwECLQAUAAYACAAAACEAOP0h&#10;/9YAAACUAQAACwAAAAAAAAAAAAAAAAAvAQAAX3JlbHMvLnJlbHNQSwECLQAUAAYACAAAACEAN8f/&#10;BIUCAAD9BAAADgAAAAAAAAAAAAAAAAAuAgAAZHJzL2Uyb0RvYy54bWxQSwECLQAUAAYACAAAACEA&#10;cIoGitwAAAAFAQAADwAAAAAAAAAAAAAAAADfBAAAZHJzL2Rvd25yZXYueG1sUEsFBgAAAAAEAAQA&#10;8wAAAOgFAAAAAA==&#10;" o:allowincell="f" filled="f" stroked="f">
              <v:stroke joinstyle="round"/>
              <o:lock v:ext="edit" shapetype="t"/>
              <v:textbox style="mso-fit-shape-to-text:t">
                <w:txbxContent>
                  <w:p w14:paraId="1776DB56" w14:textId="77777777" w:rsidR="00A6182B" w:rsidRDefault="00A6182B" w:rsidP="00A6182B">
                    <w:pPr>
                      <w:pStyle w:val="NormalWeb"/>
                      <w:spacing w:before="0" w:beforeAutospacing="0" w:after="0" w:afterAutospacing="0"/>
                      <w:jc w:val="center"/>
                    </w:pPr>
                    <w:r>
                      <w:rPr>
                        <w:color w:val="808080" w:themeColor="background1" w:themeShade="80"/>
                        <w:sz w:val="2"/>
                        <w:szCs w:val="2"/>
                        <w14:textFill>
                          <w14:solidFill>
                            <w14:schemeClr w14:val="bg1">
                              <w14:alpha w14:val="50000"/>
                              <w14:lumMod w14:val="50000"/>
                            </w14:schemeClr>
                          </w14:solidFill>
                        </w14:textFill>
                      </w:rPr>
                      <w:t>SAMPLE</w:t>
                    </w:r>
                  </w:p>
                </w:txbxContent>
              </v:textbox>
              <w10:wrap anchorx="margin" anchory="margin"/>
            </v:shape>
          </w:pict>
        </mc:Fallback>
      </mc:AlternateContent>
    </w:r>
    <w:r w:rsidR="00EE54F8">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6DB33" w14:textId="77777777" w:rsidR="00EE54F8" w:rsidRDefault="00A53247">
    <w:pPr>
      <w:pStyle w:val="Header"/>
      <w:jc w:val="center"/>
      <w:rPr>
        <w:b/>
        <w:bCs/>
        <w:sz w:val="28"/>
        <w:szCs w:val="28"/>
      </w:rPr>
    </w:pPr>
    <w:r>
      <w:rPr>
        <w:noProof/>
      </w:rPr>
      <w:pict w14:anchorId="1776DB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376115" o:spid="_x0000_s2052" type="#_x0000_t136" style="position:absolute;left:0;text-align:left;margin-left:0;margin-top:0;width:474.8pt;height:135.65pt;rotation:315;z-index:-251653120;mso-position-horizontal:center;mso-position-horizontal-relative:margin;mso-position-vertical:center;mso-position-vertical-relative:margin" o:allowincell="f" fillcolor="#7f7f7f [1612]" stroked="f">
          <v:fill opacity=".5"/>
          <v:textpath style="font-family:&quot;Times New Roman&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6DB34" w14:textId="77777777" w:rsidR="00EE54F8" w:rsidRPr="00853C6C" w:rsidRDefault="00A53247" w:rsidP="00BE1D1E">
    <w:pPr>
      <w:pStyle w:val="Header"/>
      <w:jc w:val="center"/>
      <w:rPr>
        <w:b/>
        <w:sz w:val="28"/>
        <w:szCs w:val="28"/>
      </w:rPr>
    </w:pPr>
    <w:r>
      <w:rPr>
        <w:noProof/>
      </w:rPr>
      <w:pict w14:anchorId="1776DB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376113" o:spid="_x0000_s2051" type="#_x0000_t136" style="position:absolute;left:0;text-align:left;margin-left:0;margin-top:0;width:474.8pt;height:135.65pt;rotation:315;z-index:-251655168;mso-position-horizontal:center;mso-position-horizontal-relative:margin;mso-position-vertical:center;mso-position-vertical-relative:margin" o:allowincell="f" fillcolor="#7f7f7f [1612]" stroked="f">
          <v:fill opacity=".5"/>
          <v:textpath style="font-family:&quot;Times New Roman&quot;;font-size:1pt" string="SAMPLE"/>
          <w10:wrap anchorx="margin" anchory="margin"/>
        </v:shape>
      </w:pict>
    </w:r>
    <w:r w:rsidR="00EE54F8" w:rsidRPr="00853C6C">
      <w:rPr>
        <w:b/>
        <w:sz w:val="28"/>
        <w:szCs w:val="28"/>
      </w:rPr>
      <w:t>THE CHILDREN’S TRUST</w:t>
    </w:r>
  </w:p>
  <w:p w14:paraId="1776DB35" w14:textId="77777777" w:rsidR="00EE54F8" w:rsidRDefault="00EE54F8" w:rsidP="00BE1D1E">
    <w:pPr>
      <w:pStyle w:val="Header"/>
      <w:jc w:val="center"/>
      <w:rPr>
        <w:b/>
      </w:rPr>
    </w:pPr>
    <w:r>
      <w:rPr>
        <w:b/>
      </w:rPr>
      <w:t>NOTES TO FINANCIAL STATEMENTS</w:t>
    </w:r>
  </w:p>
  <w:p w14:paraId="1776DB36" w14:textId="77777777" w:rsidR="00EE54F8" w:rsidRDefault="00EE54F8" w:rsidP="00BE1D1E">
    <w:pPr>
      <w:pStyle w:val="Header"/>
      <w:jc w:val="center"/>
      <w:rPr>
        <w:b/>
      </w:rPr>
    </w:pPr>
    <w:r>
      <w:rPr>
        <w:b/>
      </w:rPr>
      <w:t>FISCAL YEAR ENDED SEPTEMBER 30, 2010</w:t>
    </w:r>
  </w:p>
  <w:p w14:paraId="1776DB37" w14:textId="77777777" w:rsidR="00EE54F8" w:rsidRDefault="00EE54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6DB39" w14:textId="77777777" w:rsidR="00EE54F8" w:rsidRDefault="00A53247">
    <w:pPr>
      <w:pStyle w:val="Header"/>
    </w:pPr>
    <w:r>
      <w:rPr>
        <w:noProof/>
      </w:rPr>
      <w:pict w14:anchorId="1776DB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376117" o:spid="_x0000_s2054" type="#_x0000_t136" style="position:absolute;margin-left:0;margin-top:0;width:474.8pt;height:135.65pt;rotation:315;z-index:-251651072;mso-position-horizontal:center;mso-position-horizontal-relative:margin;mso-position-vertical:center;mso-position-vertical-relative:margin" o:allowincell="f" fillcolor="#7f7f7f [1612]" stroked="f">
          <v:fill opacity=".5"/>
          <v:textpath style="font-family:&quot;Times New Roman&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6DB3A" w14:textId="77777777" w:rsidR="00EE54F8" w:rsidRPr="003F3B62" w:rsidRDefault="00A53247">
    <w:pPr>
      <w:pStyle w:val="Header"/>
      <w:jc w:val="center"/>
      <w:rPr>
        <w:rFonts w:asciiTheme="minorHAnsi" w:hAnsiTheme="minorHAnsi" w:cstheme="minorHAnsi"/>
        <w:b/>
        <w:bCs/>
        <w:sz w:val="28"/>
        <w:szCs w:val="28"/>
      </w:rPr>
    </w:pPr>
    <w:r>
      <w:rPr>
        <w:rFonts w:asciiTheme="minorHAnsi" w:hAnsiTheme="minorHAnsi" w:cstheme="minorHAnsi"/>
        <w:noProof/>
      </w:rPr>
      <w:pict w14:anchorId="1776DB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376118" o:spid="_x0000_s2055" type="#_x0000_t136" style="position:absolute;left:0;text-align:left;margin-left:0;margin-top:0;width:474.8pt;height:135.65pt;rotation:315;z-index:-251650048;mso-position-horizontal:center;mso-position-horizontal-relative:margin;mso-position-vertical:center;mso-position-vertical-relative:margin" o:allowincell="f" fillcolor="#7f7f7f [1612]" stroked="f">
          <v:fill opacity=".5"/>
          <v:textpath style="font-family:&quot;Times New Roman&quot;;font-size:1pt" string="SAMPLE"/>
          <w10:wrap anchorx="margin" anchory="margin"/>
        </v:shape>
      </w:pict>
    </w:r>
  </w:p>
  <w:p w14:paraId="1776DB3B" w14:textId="77777777" w:rsidR="00EE54F8" w:rsidRPr="003F3B62" w:rsidRDefault="00EE54F8">
    <w:pPr>
      <w:pStyle w:val="Header"/>
      <w:jc w:val="center"/>
      <w:rPr>
        <w:rFonts w:asciiTheme="minorHAnsi" w:hAnsiTheme="minorHAnsi" w:cstheme="minorHAnsi"/>
        <w:b/>
        <w:bCs/>
        <w:sz w:val="22"/>
        <w:szCs w:val="22"/>
      </w:rPr>
    </w:pPr>
    <w:r w:rsidRPr="003F3B62">
      <w:rPr>
        <w:rFonts w:asciiTheme="minorHAnsi" w:hAnsiTheme="minorHAnsi" w:cstheme="minorHAnsi"/>
        <w:b/>
        <w:bCs/>
        <w:sz w:val="22"/>
        <w:szCs w:val="22"/>
      </w:rPr>
      <w:t>[</w:t>
    </w:r>
    <w:r w:rsidRPr="003F3B62">
      <w:rPr>
        <w:rFonts w:asciiTheme="minorHAnsi" w:hAnsiTheme="minorHAnsi" w:cstheme="minorHAnsi"/>
        <w:b/>
        <w:bCs/>
        <w:sz w:val="22"/>
        <w:szCs w:val="22"/>
        <w:u w:val="single"/>
      </w:rPr>
      <w:t>Example Provider</w:t>
    </w:r>
    <w:r w:rsidRPr="003F3B62">
      <w:rPr>
        <w:rFonts w:asciiTheme="minorHAnsi" w:hAnsiTheme="minorHAnsi" w:cstheme="minorHAnsi"/>
        <w:b/>
        <w:bCs/>
        <w:sz w:val="22"/>
        <w:szCs w:val="22"/>
      </w:rPr>
      <w:t>]</w:t>
    </w:r>
  </w:p>
  <w:p w14:paraId="1776DB3C" w14:textId="77777777" w:rsidR="00EE54F8" w:rsidRPr="003F3B62" w:rsidRDefault="00EE54F8">
    <w:pPr>
      <w:pStyle w:val="Header"/>
      <w:jc w:val="center"/>
      <w:rPr>
        <w:rFonts w:asciiTheme="minorHAnsi" w:hAnsiTheme="minorHAnsi" w:cstheme="minorHAnsi"/>
        <w:b/>
        <w:bCs/>
        <w:sz w:val="22"/>
        <w:szCs w:val="22"/>
      </w:rPr>
    </w:pPr>
    <w:r w:rsidRPr="003F3B62">
      <w:rPr>
        <w:rFonts w:asciiTheme="minorHAnsi" w:hAnsiTheme="minorHAnsi" w:cstheme="minorHAnsi"/>
        <w:b/>
        <w:bCs/>
        <w:sz w:val="22"/>
        <w:szCs w:val="22"/>
      </w:rPr>
      <w:t>Table of Contents</w:t>
    </w:r>
  </w:p>
  <w:p w14:paraId="1776DB3D" w14:textId="77777777" w:rsidR="00EE54F8" w:rsidRDefault="00EE54F8">
    <w:pPr>
      <w:pStyle w:val="Header"/>
      <w:jc w:val="center"/>
      <w:rPr>
        <w:b/>
        <w:bCs/>
        <w:sz w:val="28"/>
        <w:szCs w:val="28"/>
      </w:rPr>
    </w:pPr>
    <w:r>
      <w:rPr>
        <w:noProof/>
        <w:lang w:eastAsia="en-US"/>
      </w:rPr>
      <mc:AlternateContent>
        <mc:Choice Requires="wps">
          <w:drawing>
            <wp:anchor distT="0" distB="0" distL="114300" distR="114300" simplePos="0" relativeHeight="251656192" behindDoc="1" locked="0" layoutInCell="1" allowOverlap="1" wp14:anchorId="1776DB4B" wp14:editId="1776DB4C">
              <wp:simplePos x="0" y="0"/>
              <wp:positionH relativeFrom="column">
                <wp:posOffset>1482725</wp:posOffset>
              </wp:positionH>
              <wp:positionV relativeFrom="paragraph">
                <wp:posOffset>87630</wp:posOffset>
              </wp:positionV>
              <wp:extent cx="2562225" cy="1270"/>
              <wp:effectExtent l="0" t="19050" r="9525" b="3683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1270"/>
                      </a:xfrm>
                      <a:prstGeom prst="line">
                        <a:avLst/>
                      </a:prstGeom>
                      <a:noFill/>
                      <a:ln w="38160">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380D8"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75pt,6.9pt" to="31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qsJGQIAACwEAAAOAAAAZHJzL2Uyb0RvYy54bWysU9uO2jAQfa/Uf7D8DrlsYNmIsKoS6Avt&#10;Iu32A4ztEKuObdmGgKr+e8fm0tK+VFVfnHFm5syZOeP587GX6MCtE1pVOBunGHFFNRNqV+Evb6vR&#10;DCPniWJEasUrfOIOPy/ev5sPpuS57rRk3CIAUa4cTIU7702ZJI52vCdurA1X4Gy17YmHq90lzJIB&#10;0HuZ5Gk6TQZtmbGacufgb3N24kXEb1tO/UvbOu6RrDBw8/G08dyGM1nMSbmzxHSCXmiQf2DRE6Gg&#10;6A2qIZ6gvRV/QPWCWu1068dU94luW0F57AG6ydLfunntiOGxFxiOM7cxuf8HSz8fNhYJBtphpEgP&#10;Eq2F4igLkxmMKyGgVhsbeqNH9WrWmn51SOm6I2rHI8O3k4G0mJHcpYSLM4C/HT5pBjFk73Uc07G1&#10;fYCEAaBjVON0U4MfPaLwM59M8zyfYETBl+WPUayElNdcY53/yHWPglFhCbQjNjmsnQf2EHoNCaWU&#10;Xgkpo95SoaHCD7NsmsYMp6VgwRvinN1ta2nRgYSVSVer9Fr4LszqvWIRreOELS+2J0KebaguVcCD&#10;doDPxTrvxLen9Gk5W86KUZFPl6MibZrRh1VdjKar7HHSPDR13WTfA7WsKDvBGFeB3XU/s+Lv9L+8&#10;lPNm3Tb0NofkHj0ODMhev5F01DNIeF6GrWanjQ2zDdLCSsbgy/MJO//rPUb9fOSLHwAAAP//AwBQ&#10;SwMEFAAGAAgAAAAhAFOJdvPeAAAACQEAAA8AAABkcnMvZG93bnJldi54bWxMj0tLxEAQhO+C/2Fo&#10;wZs748Z9xUwWEQRFWDAreJ3N9CbBTE/MTB7+e9uTHrvqo7oq28+uFSP2ofGk4XahQCCV3jZUaXg/&#10;Pt1sQYRoyJrWE2r4xgD7/PIiM6n1E73hWMRKcAiF1GioY+xSKUNZozNh4Tsk9s6+dyby2VfS9mbi&#10;cNfKpVJr6UxD/KE2HT7WWH4Wg9OwHVWxKT+O0+6wCs/D1/jy2sRO6+ur+eEeRMQ5/sHwW5+rQ86d&#10;Tn4gG0SrYZkkK0bZSHgCA+tkw+NOLNwpkHkm/y/IfwAAAP//AwBQSwECLQAUAAYACAAAACEAtoM4&#10;kv4AAADhAQAAEwAAAAAAAAAAAAAAAAAAAAAAW0NvbnRlbnRfVHlwZXNdLnhtbFBLAQItABQABgAI&#10;AAAAIQA4/SH/1gAAAJQBAAALAAAAAAAAAAAAAAAAAC8BAABfcmVscy8ucmVsc1BLAQItABQABgAI&#10;AAAAIQBVZqsJGQIAACwEAAAOAAAAAAAAAAAAAAAAAC4CAABkcnMvZTJvRG9jLnhtbFBLAQItABQA&#10;BgAIAAAAIQBTiXbz3gAAAAkBAAAPAAAAAAAAAAAAAAAAAHMEAABkcnMvZG93bnJldi54bWxQSwUG&#10;AAAAAAQABADzAAAAfgUAAAAA&#10;" strokecolor="lime" strokeweight="1.06mm"/>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6DB3F" w14:textId="77777777" w:rsidR="00EE54F8" w:rsidRDefault="00A53247">
    <w:pPr>
      <w:pStyle w:val="Header"/>
    </w:pPr>
    <w:r>
      <w:rPr>
        <w:noProof/>
      </w:rPr>
      <w:pict w14:anchorId="1776DB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376116" o:spid="_x0000_s2053" type="#_x0000_t136" style="position:absolute;margin-left:0;margin-top:0;width:474.8pt;height:135.65pt;rotation:315;z-index:-251652096;mso-position-horizontal:center;mso-position-horizontal-relative:margin;mso-position-vertical:center;mso-position-vertical-relative:margin" o:allowincell="f" fillcolor="#7f7f7f [1612]" stroked="f">
          <v:fill opacity=".5"/>
          <v:textpath style="font-family:&quot;Times New Roman&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6DB40" w14:textId="77777777" w:rsidR="00EE54F8" w:rsidRDefault="00A53247">
    <w:pPr>
      <w:pStyle w:val="Header"/>
    </w:pPr>
    <w:r>
      <w:rPr>
        <w:noProof/>
      </w:rPr>
      <w:pict w14:anchorId="1776DB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376126" o:spid="_x0000_s2057" type="#_x0000_t136" style="position:absolute;margin-left:0;margin-top:0;width:474.8pt;height:135.65pt;rotation:315;z-index:-251644928;mso-position-horizontal:center;mso-position-horizontal-relative:margin;mso-position-vertical:center;mso-position-vertical-relative:margin" o:allowincell="f" fillcolor="#7f7f7f [1612]" stroked="f">
          <v:fill opacity=".5"/>
          <v:textpath style="font-family:&quot;Times New Roman&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6DB41" w14:textId="77777777" w:rsidR="00EE54F8" w:rsidRPr="00853C6C" w:rsidRDefault="00EE54F8" w:rsidP="00BE1D1E">
    <w:pPr>
      <w:pStyle w:val="Header"/>
      <w:tabs>
        <w:tab w:val="clear" w:pos="4320"/>
        <w:tab w:val="clear" w:pos="8640"/>
        <w:tab w:val="left" w:pos="3735"/>
      </w:tabs>
      <w:rPr>
        <w:b/>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0DC50" w14:textId="63612998" w:rsidR="00D97DCC" w:rsidRPr="00A74B58" w:rsidRDefault="007524A2" w:rsidP="00D97DCC">
    <w:pPr>
      <w:tabs>
        <w:tab w:val="left" w:pos="-1512"/>
        <w:tab w:val="left" w:pos="-984"/>
        <w:tab w:val="left" w:pos="-384"/>
        <w:tab w:val="left" w:pos="96"/>
        <w:tab w:val="left" w:pos="576"/>
        <w:tab w:val="left" w:pos="6228"/>
        <w:tab w:val="right" w:pos="8748"/>
      </w:tabs>
      <w:jc w:val="center"/>
      <w:outlineLvl w:val="0"/>
      <w:rPr>
        <w:rFonts w:asciiTheme="minorHAnsi" w:hAnsiTheme="minorHAnsi" w:cstheme="minorHAnsi"/>
        <w:b/>
        <w:sz w:val="22"/>
        <w:szCs w:val="22"/>
        <w:u w:val="single"/>
      </w:rPr>
    </w:pPr>
    <w:r w:rsidRPr="00A74B58">
      <w:rPr>
        <w:rFonts w:asciiTheme="minorHAnsi" w:hAnsiTheme="minorHAnsi" w:cstheme="minorHAnsi"/>
        <w:b/>
        <w:sz w:val="22"/>
        <w:szCs w:val="22"/>
        <w:u w:val="single"/>
      </w:rPr>
      <w:t>[Example Provider]</w:t>
    </w:r>
  </w:p>
  <w:p w14:paraId="7550A50D" w14:textId="77777777" w:rsidR="007524A2" w:rsidRPr="00A74B58" w:rsidRDefault="007524A2" w:rsidP="007524A2">
    <w:pPr>
      <w:tabs>
        <w:tab w:val="left" w:pos="14542"/>
        <w:tab w:val="left" w:pos="16022"/>
        <w:tab w:val="left" w:pos="16942"/>
        <w:tab w:val="left" w:pos="17862"/>
        <w:tab w:val="left" w:pos="18782"/>
        <w:tab w:val="left" w:pos="19702"/>
        <w:tab w:val="left" w:pos="20622"/>
        <w:tab w:val="left" w:pos="21542"/>
        <w:tab w:val="left" w:pos="22462"/>
        <w:tab w:val="left" w:pos="23382"/>
        <w:tab w:val="left" w:pos="24302"/>
        <w:tab w:val="left" w:pos="25222"/>
        <w:tab w:val="left" w:pos="26142"/>
      </w:tabs>
      <w:ind w:left="-360"/>
      <w:jc w:val="center"/>
      <w:rPr>
        <w:rFonts w:asciiTheme="minorHAnsi" w:hAnsiTheme="minorHAnsi" w:cstheme="minorHAnsi"/>
        <w:b/>
        <w:sz w:val="22"/>
        <w:szCs w:val="22"/>
      </w:rPr>
    </w:pPr>
    <w:r w:rsidRPr="00A74B58">
      <w:rPr>
        <w:rFonts w:asciiTheme="minorHAnsi" w:hAnsiTheme="minorHAnsi" w:cstheme="minorHAnsi"/>
        <w:b/>
        <w:sz w:val="22"/>
        <w:szCs w:val="22"/>
      </w:rPr>
      <w:t>Schedule of Expenditures of The Children’s Trust Contracts</w:t>
    </w:r>
  </w:p>
  <w:p w14:paraId="31D8C9A0" w14:textId="77777777" w:rsidR="007524A2" w:rsidRPr="00A74B58" w:rsidRDefault="007524A2" w:rsidP="007524A2">
    <w:pPr>
      <w:tabs>
        <w:tab w:val="left" w:pos="14542"/>
        <w:tab w:val="left" w:pos="16022"/>
        <w:tab w:val="left" w:pos="16942"/>
        <w:tab w:val="left" w:pos="17862"/>
        <w:tab w:val="left" w:pos="18782"/>
        <w:tab w:val="left" w:pos="19702"/>
        <w:tab w:val="left" w:pos="20622"/>
        <w:tab w:val="left" w:pos="21542"/>
        <w:tab w:val="left" w:pos="22462"/>
        <w:tab w:val="left" w:pos="23382"/>
        <w:tab w:val="left" w:pos="24302"/>
        <w:tab w:val="left" w:pos="25222"/>
        <w:tab w:val="left" w:pos="26142"/>
      </w:tabs>
      <w:ind w:left="-360"/>
      <w:jc w:val="center"/>
      <w:rPr>
        <w:rFonts w:asciiTheme="minorHAnsi" w:hAnsiTheme="minorHAnsi" w:cstheme="minorHAnsi"/>
        <w:b/>
        <w:bCs/>
        <w:sz w:val="22"/>
        <w:szCs w:val="22"/>
      </w:rPr>
    </w:pPr>
    <w:r w:rsidRPr="00A74B58">
      <w:rPr>
        <w:rFonts w:asciiTheme="minorHAnsi" w:hAnsiTheme="minorHAnsi" w:cstheme="minorHAnsi"/>
        <w:b/>
        <w:bCs/>
        <w:sz w:val="22"/>
        <w:szCs w:val="22"/>
      </w:rPr>
      <w:t>For the Year Ended December 31, 20XX</w:t>
    </w:r>
  </w:p>
  <w:p w14:paraId="1776DB43" w14:textId="77777777" w:rsidR="00EE54F8" w:rsidRDefault="00A53247">
    <w:pPr>
      <w:pStyle w:val="Header"/>
    </w:pPr>
    <w:r>
      <w:rPr>
        <w:noProof/>
      </w:rPr>
      <w:pict w14:anchorId="1776DB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376125" o:spid="_x0000_s2056" type="#_x0000_t136" style="position:absolute;margin-left:0;margin-top:0;width:474.8pt;height:135.65pt;rotation:315;z-index:-251645952;mso-position-horizontal:center;mso-position-horizontal-relative:margin;mso-position-vertical:center;mso-position-vertical-relative:margin" o:allowincell="f" fillcolor="#7f7f7f [1612]"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sz w:val="24"/>
        <w:szCs w:val="24"/>
      </w:rPr>
    </w:lvl>
  </w:abstractNum>
  <w:abstractNum w:abstractNumId="1" w15:restartNumberingAfterBreak="0">
    <w:nsid w:val="428F2C89"/>
    <w:multiLevelType w:val="hybridMultilevel"/>
    <w:tmpl w:val="9BEEA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4C38AA"/>
    <w:multiLevelType w:val="hybridMultilevel"/>
    <w:tmpl w:val="734E0920"/>
    <w:lvl w:ilvl="0" w:tplc="812C0C4A">
      <w:start w:val="1"/>
      <w:numFmt w:val="decimal"/>
      <w:lvlText w:val="(%1)"/>
      <w:lvlJc w:val="left"/>
      <w:pPr>
        <w:ind w:left="450" w:hanging="360"/>
      </w:pPr>
      <w:rPr>
        <w:rFonts w:hint="default"/>
        <w:i w:val="0"/>
      </w:rPr>
    </w:lvl>
    <w:lvl w:ilvl="1" w:tplc="04090019" w:tentative="1">
      <w:start w:val="1"/>
      <w:numFmt w:val="lowerLetter"/>
      <w:lvlText w:val="%2."/>
      <w:lvlJc w:val="left"/>
      <w:pPr>
        <w:ind w:left="1171" w:hanging="360"/>
      </w:pPr>
    </w:lvl>
    <w:lvl w:ilvl="2" w:tplc="0409001B" w:tentative="1">
      <w:start w:val="1"/>
      <w:numFmt w:val="lowerRoman"/>
      <w:lvlText w:val="%3."/>
      <w:lvlJc w:val="right"/>
      <w:pPr>
        <w:ind w:left="1891" w:hanging="180"/>
      </w:pPr>
    </w:lvl>
    <w:lvl w:ilvl="3" w:tplc="0409000F" w:tentative="1">
      <w:start w:val="1"/>
      <w:numFmt w:val="decimal"/>
      <w:lvlText w:val="%4."/>
      <w:lvlJc w:val="left"/>
      <w:pPr>
        <w:ind w:left="2611" w:hanging="360"/>
      </w:pPr>
    </w:lvl>
    <w:lvl w:ilvl="4" w:tplc="04090019" w:tentative="1">
      <w:start w:val="1"/>
      <w:numFmt w:val="lowerLetter"/>
      <w:lvlText w:val="%5."/>
      <w:lvlJc w:val="left"/>
      <w:pPr>
        <w:ind w:left="3331" w:hanging="360"/>
      </w:pPr>
    </w:lvl>
    <w:lvl w:ilvl="5" w:tplc="0409001B" w:tentative="1">
      <w:start w:val="1"/>
      <w:numFmt w:val="lowerRoman"/>
      <w:lvlText w:val="%6."/>
      <w:lvlJc w:val="right"/>
      <w:pPr>
        <w:ind w:left="4051" w:hanging="180"/>
      </w:pPr>
    </w:lvl>
    <w:lvl w:ilvl="6" w:tplc="0409000F" w:tentative="1">
      <w:start w:val="1"/>
      <w:numFmt w:val="decimal"/>
      <w:lvlText w:val="%7."/>
      <w:lvlJc w:val="left"/>
      <w:pPr>
        <w:ind w:left="4771" w:hanging="360"/>
      </w:pPr>
    </w:lvl>
    <w:lvl w:ilvl="7" w:tplc="04090019" w:tentative="1">
      <w:start w:val="1"/>
      <w:numFmt w:val="lowerLetter"/>
      <w:lvlText w:val="%8."/>
      <w:lvlJc w:val="left"/>
      <w:pPr>
        <w:ind w:left="5491" w:hanging="360"/>
      </w:pPr>
    </w:lvl>
    <w:lvl w:ilvl="8" w:tplc="0409001B" w:tentative="1">
      <w:start w:val="1"/>
      <w:numFmt w:val="lowerRoman"/>
      <w:lvlText w:val="%9."/>
      <w:lvlJc w:val="right"/>
      <w:pPr>
        <w:ind w:left="6211" w:hanging="180"/>
      </w:pPr>
    </w:lvl>
  </w:abstractNum>
  <w:abstractNum w:abstractNumId="3" w15:restartNumberingAfterBreak="0">
    <w:nsid w:val="7FF53250"/>
    <w:multiLevelType w:val="hybridMultilevel"/>
    <w:tmpl w:val="BADAE95A"/>
    <w:lvl w:ilvl="0" w:tplc="E0B2C798">
      <w:start w:val="1"/>
      <w:numFmt w:val="decimal"/>
      <w:lvlText w:val="(%1)"/>
      <w:lvlJc w:val="left"/>
      <w:pPr>
        <w:ind w:left="450" w:hanging="360"/>
      </w:pPr>
      <w:rPr>
        <w:rFonts w:hint="default"/>
        <w:i/>
      </w:rPr>
    </w:lvl>
    <w:lvl w:ilvl="1" w:tplc="04090019" w:tentative="1">
      <w:start w:val="1"/>
      <w:numFmt w:val="lowerLetter"/>
      <w:lvlText w:val="%2."/>
      <w:lvlJc w:val="left"/>
      <w:pPr>
        <w:ind w:left="1171" w:hanging="360"/>
      </w:pPr>
    </w:lvl>
    <w:lvl w:ilvl="2" w:tplc="0409001B" w:tentative="1">
      <w:start w:val="1"/>
      <w:numFmt w:val="lowerRoman"/>
      <w:lvlText w:val="%3."/>
      <w:lvlJc w:val="right"/>
      <w:pPr>
        <w:ind w:left="1891" w:hanging="180"/>
      </w:pPr>
    </w:lvl>
    <w:lvl w:ilvl="3" w:tplc="0409000F" w:tentative="1">
      <w:start w:val="1"/>
      <w:numFmt w:val="decimal"/>
      <w:lvlText w:val="%4."/>
      <w:lvlJc w:val="left"/>
      <w:pPr>
        <w:ind w:left="2611" w:hanging="360"/>
      </w:pPr>
    </w:lvl>
    <w:lvl w:ilvl="4" w:tplc="04090019" w:tentative="1">
      <w:start w:val="1"/>
      <w:numFmt w:val="lowerLetter"/>
      <w:lvlText w:val="%5."/>
      <w:lvlJc w:val="left"/>
      <w:pPr>
        <w:ind w:left="3331" w:hanging="360"/>
      </w:pPr>
    </w:lvl>
    <w:lvl w:ilvl="5" w:tplc="0409001B" w:tentative="1">
      <w:start w:val="1"/>
      <w:numFmt w:val="lowerRoman"/>
      <w:lvlText w:val="%6."/>
      <w:lvlJc w:val="right"/>
      <w:pPr>
        <w:ind w:left="4051" w:hanging="180"/>
      </w:pPr>
    </w:lvl>
    <w:lvl w:ilvl="6" w:tplc="0409000F" w:tentative="1">
      <w:start w:val="1"/>
      <w:numFmt w:val="decimal"/>
      <w:lvlText w:val="%7."/>
      <w:lvlJc w:val="left"/>
      <w:pPr>
        <w:ind w:left="4771" w:hanging="360"/>
      </w:pPr>
    </w:lvl>
    <w:lvl w:ilvl="7" w:tplc="04090019" w:tentative="1">
      <w:start w:val="1"/>
      <w:numFmt w:val="lowerLetter"/>
      <w:lvlText w:val="%8."/>
      <w:lvlJc w:val="left"/>
      <w:pPr>
        <w:ind w:left="5491" w:hanging="360"/>
      </w:pPr>
    </w:lvl>
    <w:lvl w:ilvl="8" w:tplc="0409001B" w:tentative="1">
      <w:start w:val="1"/>
      <w:numFmt w:val="lowerRoman"/>
      <w:lvlText w:val="%9."/>
      <w:lvlJc w:val="right"/>
      <w:pPr>
        <w:ind w:left="6211"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FB7"/>
    <w:rsid w:val="00005F8B"/>
    <w:rsid w:val="0002161A"/>
    <w:rsid w:val="00034F32"/>
    <w:rsid w:val="000423FF"/>
    <w:rsid w:val="000425FF"/>
    <w:rsid w:val="0004368B"/>
    <w:rsid w:val="00062993"/>
    <w:rsid w:val="00084FD8"/>
    <w:rsid w:val="000927A7"/>
    <w:rsid w:val="000A15D6"/>
    <w:rsid w:val="000B6803"/>
    <w:rsid w:val="000C3909"/>
    <w:rsid w:val="000E22E1"/>
    <w:rsid w:val="00134E8D"/>
    <w:rsid w:val="00150FA8"/>
    <w:rsid w:val="0015222D"/>
    <w:rsid w:val="001531AC"/>
    <w:rsid w:val="00161C89"/>
    <w:rsid w:val="0017632D"/>
    <w:rsid w:val="00183F03"/>
    <w:rsid w:val="00186278"/>
    <w:rsid w:val="001A7A06"/>
    <w:rsid w:val="001D13DE"/>
    <w:rsid w:val="001E7CB9"/>
    <w:rsid w:val="001F679D"/>
    <w:rsid w:val="002031B6"/>
    <w:rsid w:val="00203BD0"/>
    <w:rsid w:val="00206916"/>
    <w:rsid w:val="002542B4"/>
    <w:rsid w:val="00255C29"/>
    <w:rsid w:val="00263AF0"/>
    <w:rsid w:val="0028514B"/>
    <w:rsid w:val="002A0FB7"/>
    <w:rsid w:val="002D1C5E"/>
    <w:rsid w:val="002D22A4"/>
    <w:rsid w:val="002D3AB7"/>
    <w:rsid w:val="002D6CD6"/>
    <w:rsid w:val="003006CB"/>
    <w:rsid w:val="00300736"/>
    <w:rsid w:val="00303A54"/>
    <w:rsid w:val="00305F3D"/>
    <w:rsid w:val="0031603D"/>
    <w:rsid w:val="003170E4"/>
    <w:rsid w:val="0032101B"/>
    <w:rsid w:val="0032416F"/>
    <w:rsid w:val="00325EF7"/>
    <w:rsid w:val="0032751D"/>
    <w:rsid w:val="00330B54"/>
    <w:rsid w:val="00331E12"/>
    <w:rsid w:val="00352A77"/>
    <w:rsid w:val="00354805"/>
    <w:rsid w:val="00355D72"/>
    <w:rsid w:val="003623DE"/>
    <w:rsid w:val="00377D74"/>
    <w:rsid w:val="00387F24"/>
    <w:rsid w:val="003909D6"/>
    <w:rsid w:val="00394AF2"/>
    <w:rsid w:val="00396325"/>
    <w:rsid w:val="003B2B7B"/>
    <w:rsid w:val="003C4B9D"/>
    <w:rsid w:val="003D7FB9"/>
    <w:rsid w:val="003E4338"/>
    <w:rsid w:val="003E654B"/>
    <w:rsid w:val="003F3B62"/>
    <w:rsid w:val="00402BF4"/>
    <w:rsid w:val="00445F61"/>
    <w:rsid w:val="004501AF"/>
    <w:rsid w:val="00471A47"/>
    <w:rsid w:val="00473E72"/>
    <w:rsid w:val="004907B6"/>
    <w:rsid w:val="00495699"/>
    <w:rsid w:val="004A1027"/>
    <w:rsid w:val="004B2A3F"/>
    <w:rsid w:val="004C7FFC"/>
    <w:rsid w:val="004D5423"/>
    <w:rsid w:val="004D7F64"/>
    <w:rsid w:val="004E498B"/>
    <w:rsid w:val="004F73A3"/>
    <w:rsid w:val="00501F06"/>
    <w:rsid w:val="005038F8"/>
    <w:rsid w:val="00504B23"/>
    <w:rsid w:val="00514C0B"/>
    <w:rsid w:val="00541C25"/>
    <w:rsid w:val="005458C6"/>
    <w:rsid w:val="00556FFE"/>
    <w:rsid w:val="005715F0"/>
    <w:rsid w:val="005A526E"/>
    <w:rsid w:val="005D1340"/>
    <w:rsid w:val="005D1FE9"/>
    <w:rsid w:val="005D7271"/>
    <w:rsid w:val="005F0773"/>
    <w:rsid w:val="005F2384"/>
    <w:rsid w:val="005F5EA1"/>
    <w:rsid w:val="005F6609"/>
    <w:rsid w:val="0061245D"/>
    <w:rsid w:val="00613C4A"/>
    <w:rsid w:val="00636167"/>
    <w:rsid w:val="00671CA8"/>
    <w:rsid w:val="00677269"/>
    <w:rsid w:val="0068060C"/>
    <w:rsid w:val="00681C48"/>
    <w:rsid w:val="00691C38"/>
    <w:rsid w:val="00692824"/>
    <w:rsid w:val="006928CE"/>
    <w:rsid w:val="006A717D"/>
    <w:rsid w:val="006A78D9"/>
    <w:rsid w:val="006B5C7E"/>
    <w:rsid w:val="006C7166"/>
    <w:rsid w:val="006D2C70"/>
    <w:rsid w:val="006E1DFE"/>
    <w:rsid w:val="006E30CB"/>
    <w:rsid w:val="006E30E9"/>
    <w:rsid w:val="006E67B7"/>
    <w:rsid w:val="006F3DD6"/>
    <w:rsid w:val="0071223C"/>
    <w:rsid w:val="00720A1D"/>
    <w:rsid w:val="007213A5"/>
    <w:rsid w:val="00724214"/>
    <w:rsid w:val="007524A2"/>
    <w:rsid w:val="007548C7"/>
    <w:rsid w:val="007721EF"/>
    <w:rsid w:val="00780B50"/>
    <w:rsid w:val="007A0A1A"/>
    <w:rsid w:val="007A6262"/>
    <w:rsid w:val="007E056D"/>
    <w:rsid w:val="007E77A1"/>
    <w:rsid w:val="007F54FA"/>
    <w:rsid w:val="00800CDB"/>
    <w:rsid w:val="008151EB"/>
    <w:rsid w:val="00817FC4"/>
    <w:rsid w:val="00830698"/>
    <w:rsid w:val="008434FD"/>
    <w:rsid w:val="0084578E"/>
    <w:rsid w:val="00880E06"/>
    <w:rsid w:val="00887625"/>
    <w:rsid w:val="00897641"/>
    <w:rsid w:val="008A7942"/>
    <w:rsid w:val="008B42E3"/>
    <w:rsid w:val="008B5286"/>
    <w:rsid w:val="0090039F"/>
    <w:rsid w:val="00901E5F"/>
    <w:rsid w:val="00903750"/>
    <w:rsid w:val="009101EF"/>
    <w:rsid w:val="00910252"/>
    <w:rsid w:val="00911138"/>
    <w:rsid w:val="00931C7D"/>
    <w:rsid w:val="00942D48"/>
    <w:rsid w:val="00946EAD"/>
    <w:rsid w:val="00953B60"/>
    <w:rsid w:val="0095746B"/>
    <w:rsid w:val="00984350"/>
    <w:rsid w:val="009872BC"/>
    <w:rsid w:val="00991183"/>
    <w:rsid w:val="009942D9"/>
    <w:rsid w:val="00995207"/>
    <w:rsid w:val="009A4C11"/>
    <w:rsid w:val="009B38BB"/>
    <w:rsid w:val="009C2482"/>
    <w:rsid w:val="009D0220"/>
    <w:rsid w:val="009D298A"/>
    <w:rsid w:val="009E6C39"/>
    <w:rsid w:val="009F6554"/>
    <w:rsid w:val="009F6CA2"/>
    <w:rsid w:val="00A34513"/>
    <w:rsid w:val="00A40312"/>
    <w:rsid w:val="00A415A9"/>
    <w:rsid w:val="00A50C55"/>
    <w:rsid w:val="00A53247"/>
    <w:rsid w:val="00A6182B"/>
    <w:rsid w:val="00A74B58"/>
    <w:rsid w:val="00A818B8"/>
    <w:rsid w:val="00A8550B"/>
    <w:rsid w:val="00A86030"/>
    <w:rsid w:val="00AC5A2C"/>
    <w:rsid w:val="00AD5119"/>
    <w:rsid w:val="00AF4F3A"/>
    <w:rsid w:val="00B01D31"/>
    <w:rsid w:val="00B02ED7"/>
    <w:rsid w:val="00B10F36"/>
    <w:rsid w:val="00B14A36"/>
    <w:rsid w:val="00B15347"/>
    <w:rsid w:val="00B15C4F"/>
    <w:rsid w:val="00B61EC4"/>
    <w:rsid w:val="00B753DE"/>
    <w:rsid w:val="00BA1203"/>
    <w:rsid w:val="00BB1474"/>
    <w:rsid w:val="00BB1BBF"/>
    <w:rsid w:val="00BB389D"/>
    <w:rsid w:val="00BC631E"/>
    <w:rsid w:val="00BD786B"/>
    <w:rsid w:val="00BE17EB"/>
    <w:rsid w:val="00BE1D1E"/>
    <w:rsid w:val="00BE4C6B"/>
    <w:rsid w:val="00BF24FA"/>
    <w:rsid w:val="00BF3901"/>
    <w:rsid w:val="00C42A3D"/>
    <w:rsid w:val="00C53E94"/>
    <w:rsid w:val="00C57A22"/>
    <w:rsid w:val="00C60339"/>
    <w:rsid w:val="00C7392A"/>
    <w:rsid w:val="00C739F9"/>
    <w:rsid w:val="00CB3F7B"/>
    <w:rsid w:val="00CB4E46"/>
    <w:rsid w:val="00CC281B"/>
    <w:rsid w:val="00CC663A"/>
    <w:rsid w:val="00CD382D"/>
    <w:rsid w:val="00CE0534"/>
    <w:rsid w:val="00CE0B74"/>
    <w:rsid w:val="00D0022A"/>
    <w:rsid w:val="00D16634"/>
    <w:rsid w:val="00D25D66"/>
    <w:rsid w:val="00D26A53"/>
    <w:rsid w:val="00D30FED"/>
    <w:rsid w:val="00D5531F"/>
    <w:rsid w:val="00D670CD"/>
    <w:rsid w:val="00D72077"/>
    <w:rsid w:val="00D74F73"/>
    <w:rsid w:val="00D75288"/>
    <w:rsid w:val="00D7642C"/>
    <w:rsid w:val="00D82CB2"/>
    <w:rsid w:val="00D97DCC"/>
    <w:rsid w:val="00DA02E3"/>
    <w:rsid w:val="00DA6DAE"/>
    <w:rsid w:val="00E04A5D"/>
    <w:rsid w:val="00E22735"/>
    <w:rsid w:val="00E24E56"/>
    <w:rsid w:val="00E31FB5"/>
    <w:rsid w:val="00E37CB3"/>
    <w:rsid w:val="00E40C29"/>
    <w:rsid w:val="00E545D0"/>
    <w:rsid w:val="00E57DED"/>
    <w:rsid w:val="00E6220D"/>
    <w:rsid w:val="00E71974"/>
    <w:rsid w:val="00E72793"/>
    <w:rsid w:val="00E74DD1"/>
    <w:rsid w:val="00E821B6"/>
    <w:rsid w:val="00E82232"/>
    <w:rsid w:val="00E8250C"/>
    <w:rsid w:val="00EA70DA"/>
    <w:rsid w:val="00EC34C4"/>
    <w:rsid w:val="00EC7622"/>
    <w:rsid w:val="00ED1818"/>
    <w:rsid w:val="00ED648C"/>
    <w:rsid w:val="00EE3479"/>
    <w:rsid w:val="00EE54F8"/>
    <w:rsid w:val="00EE6979"/>
    <w:rsid w:val="00EF1B65"/>
    <w:rsid w:val="00EF2B53"/>
    <w:rsid w:val="00F043E2"/>
    <w:rsid w:val="00F256D0"/>
    <w:rsid w:val="00F25793"/>
    <w:rsid w:val="00F37BB7"/>
    <w:rsid w:val="00F467C0"/>
    <w:rsid w:val="00F62981"/>
    <w:rsid w:val="00F63DCB"/>
    <w:rsid w:val="00FB55BE"/>
    <w:rsid w:val="00FC3BF8"/>
    <w:rsid w:val="00FC3D55"/>
    <w:rsid w:val="00FD0718"/>
    <w:rsid w:val="00FF2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776D9E7"/>
  <w15:docId w15:val="{F2274AD8-07C1-40C5-94DC-02756C49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FB7"/>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A0FB7"/>
  </w:style>
  <w:style w:type="paragraph" w:styleId="BodyText">
    <w:name w:val="Body Text"/>
    <w:basedOn w:val="Normal"/>
    <w:link w:val="BodyTextChar"/>
    <w:rsid w:val="002A0FB7"/>
    <w:pPr>
      <w:spacing w:after="120"/>
    </w:pPr>
  </w:style>
  <w:style w:type="character" w:customStyle="1" w:styleId="BodyTextChar">
    <w:name w:val="Body Text Char"/>
    <w:basedOn w:val="DefaultParagraphFont"/>
    <w:link w:val="BodyText"/>
    <w:rsid w:val="002A0FB7"/>
    <w:rPr>
      <w:rFonts w:ascii="Times New Roman" w:eastAsia="Times New Roman" w:hAnsi="Times New Roman" w:cs="Times New Roman"/>
      <w:sz w:val="24"/>
      <w:szCs w:val="24"/>
      <w:lang w:eastAsia="ar-SA"/>
    </w:rPr>
  </w:style>
  <w:style w:type="paragraph" w:styleId="Title">
    <w:name w:val="Title"/>
    <w:basedOn w:val="Normal"/>
    <w:next w:val="Subtitle"/>
    <w:link w:val="TitleChar"/>
    <w:qFormat/>
    <w:rsid w:val="002A0FB7"/>
    <w:pPr>
      <w:jc w:val="center"/>
    </w:pPr>
    <w:rPr>
      <w:rFonts w:ascii="Tahoma" w:hAnsi="Tahoma" w:cs="Tahoma"/>
    </w:rPr>
  </w:style>
  <w:style w:type="character" w:customStyle="1" w:styleId="TitleChar">
    <w:name w:val="Title Char"/>
    <w:basedOn w:val="DefaultParagraphFont"/>
    <w:link w:val="Title"/>
    <w:rsid w:val="002A0FB7"/>
    <w:rPr>
      <w:rFonts w:ascii="Tahoma" w:eastAsia="Times New Roman" w:hAnsi="Tahoma" w:cs="Tahoma"/>
      <w:sz w:val="24"/>
      <w:szCs w:val="24"/>
      <w:lang w:eastAsia="ar-SA"/>
    </w:rPr>
  </w:style>
  <w:style w:type="paragraph" w:styleId="Subtitle">
    <w:name w:val="Subtitle"/>
    <w:basedOn w:val="Normal"/>
    <w:next w:val="BodyText"/>
    <w:link w:val="SubtitleChar"/>
    <w:qFormat/>
    <w:rsid w:val="002A0FB7"/>
    <w:pPr>
      <w:keepNext/>
      <w:spacing w:before="240" w:after="120"/>
      <w:jc w:val="center"/>
    </w:pPr>
    <w:rPr>
      <w:rFonts w:ascii="Arial" w:eastAsia="MS Mincho" w:hAnsi="Arial" w:cs="Arial"/>
      <w:i/>
      <w:iCs/>
      <w:sz w:val="28"/>
      <w:szCs w:val="28"/>
    </w:rPr>
  </w:style>
  <w:style w:type="character" w:customStyle="1" w:styleId="SubtitleChar">
    <w:name w:val="Subtitle Char"/>
    <w:basedOn w:val="DefaultParagraphFont"/>
    <w:link w:val="Subtitle"/>
    <w:rsid w:val="002A0FB7"/>
    <w:rPr>
      <w:rFonts w:ascii="Arial" w:eastAsia="MS Mincho" w:hAnsi="Arial" w:cs="Arial"/>
      <w:i/>
      <w:iCs/>
      <w:sz w:val="28"/>
      <w:szCs w:val="28"/>
      <w:lang w:eastAsia="ar-SA"/>
    </w:rPr>
  </w:style>
  <w:style w:type="paragraph" w:styleId="Header">
    <w:name w:val="header"/>
    <w:basedOn w:val="Normal"/>
    <w:link w:val="HeaderChar"/>
    <w:uiPriority w:val="99"/>
    <w:rsid w:val="002A0FB7"/>
    <w:pPr>
      <w:suppressLineNumbers/>
      <w:tabs>
        <w:tab w:val="center" w:pos="4320"/>
        <w:tab w:val="right" w:pos="8640"/>
      </w:tabs>
    </w:pPr>
  </w:style>
  <w:style w:type="character" w:customStyle="1" w:styleId="HeaderChar">
    <w:name w:val="Header Char"/>
    <w:basedOn w:val="DefaultParagraphFont"/>
    <w:link w:val="Header"/>
    <w:uiPriority w:val="99"/>
    <w:rsid w:val="002A0FB7"/>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2A0FB7"/>
    <w:pPr>
      <w:tabs>
        <w:tab w:val="center" w:pos="4320"/>
        <w:tab w:val="right" w:pos="8640"/>
      </w:tabs>
    </w:pPr>
  </w:style>
  <w:style w:type="character" w:customStyle="1" w:styleId="FooterChar">
    <w:name w:val="Footer Char"/>
    <w:basedOn w:val="DefaultParagraphFont"/>
    <w:link w:val="Footer"/>
    <w:uiPriority w:val="99"/>
    <w:rsid w:val="002A0FB7"/>
    <w:rPr>
      <w:rFonts w:ascii="Times New Roman" w:eastAsia="Times New Roman" w:hAnsi="Times New Roman" w:cs="Times New Roman"/>
      <w:sz w:val="24"/>
      <w:szCs w:val="24"/>
      <w:lang w:eastAsia="ar-SA"/>
    </w:rPr>
  </w:style>
  <w:style w:type="paragraph" w:customStyle="1" w:styleId="PAParaText">
    <w:name w:val="PA_ParaText"/>
    <w:basedOn w:val="Normal"/>
    <w:rsid w:val="002A0FB7"/>
    <w:pPr>
      <w:suppressAutoHyphens w:val="0"/>
      <w:spacing w:after="120"/>
      <w:jc w:val="both"/>
    </w:pPr>
    <w:rPr>
      <w:rFonts w:ascii="Arial" w:eastAsia="SimSun" w:hAnsi="Arial"/>
      <w:sz w:val="20"/>
      <w:szCs w:val="20"/>
      <w:lang w:eastAsia="zh-CN"/>
    </w:rPr>
  </w:style>
  <w:style w:type="table" w:styleId="TableGrid">
    <w:name w:val="Table Grid"/>
    <w:basedOn w:val="TableNormal"/>
    <w:uiPriority w:val="59"/>
    <w:rsid w:val="004B2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389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42D48"/>
    <w:pPr>
      <w:ind w:left="720"/>
      <w:contextualSpacing/>
    </w:pPr>
  </w:style>
  <w:style w:type="paragraph" w:customStyle="1" w:styleId="psindent0">
    <w:name w:val="ps_indent_0"/>
    <w:basedOn w:val="Normal"/>
    <w:rsid w:val="00084FD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uppressAutoHyphens w:val="0"/>
      <w:spacing w:before="240" w:after="240"/>
      <w:ind w:left="720"/>
    </w:pPr>
    <w:rPr>
      <w:lang w:eastAsia="en-US"/>
    </w:rPr>
  </w:style>
  <w:style w:type="paragraph" w:styleId="FootnoteText">
    <w:name w:val="footnote text"/>
    <w:basedOn w:val="Normal"/>
    <w:link w:val="FootnoteTextChar"/>
    <w:rsid w:val="00084FD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uppressAutoHyphens w:val="0"/>
      <w:spacing w:before="240" w:after="240"/>
    </w:pPr>
    <w:rPr>
      <w:sz w:val="20"/>
      <w:szCs w:val="20"/>
      <w:lang w:eastAsia="en-US"/>
    </w:rPr>
  </w:style>
  <w:style w:type="character" w:customStyle="1" w:styleId="FootnoteTextChar">
    <w:name w:val="Footnote Text Char"/>
    <w:basedOn w:val="DefaultParagraphFont"/>
    <w:link w:val="FootnoteText"/>
    <w:rsid w:val="00084FD8"/>
    <w:rPr>
      <w:rFonts w:ascii="Times New Roman" w:eastAsia="Times New Roman" w:hAnsi="Times New Roman" w:cs="Times New Roman"/>
      <w:sz w:val="20"/>
      <w:szCs w:val="20"/>
    </w:rPr>
  </w:style>
  <w:style w:type="character" w:styleId="FootnoteReference">
    <w:name w:val="footnote reference"/>
    <w:rsid w:val="00084FD8"/>
    <w:rPr>
      <w:vertAlign w:val="superscript"/>
    </w:rPr>
  </w:style>
  <w:style w:type="paragraph" w:styleId="BalloonText">
    <w:name w:val="Balloon Text"/>
    <w:basedOn w:val="Normal"/>
    <w:link w:val="BalloonTextChar"/>
    <w:uiPriority w:val="99"/>
    <w:semiHidden/>
    <w:unhideWhenUsed/>
    <w:rsid w:val="00EC34C4"/>
    <w:rPr>
      <w:rFonts w:ascii="Tahoma" w:hAnsi="Tahoma" w:cs="Tahoma"/>
      <w:sz w:val="16"/>
      <w:szCs w:val="16"/>
    </w:rPr>
  </w:style>
  <w:style w:type="character" w:customStyle="1" w:styleId="BalloonTextChar">
    <w:name w:val="Balloon Text Char"/>
    <w:basedOn w:val="DefaultParagraphFont"/>
    <w:link w:val="BalloonText"/>
    <w:uiPriority w:val="99"/>
    <w:semiHidden/>
    <w:rsid w:val="00EC34C4"/>
    <w:rPr>
      <w:rFonts w:ascii="Tahoma" w:eastAsia="Times New Roman" w:hAnsi="Tahoma" w:cs="Tahoma"/>
      <w:sz w:val="16"/>
      <w:szCs w:val="16"/>
      <w:lang w:eastAsia="ar-SA"/>
    </w:rPr>
  </w:style>
  <w:style w:type="paragraph" w:styleId="NormalWeb">
    <w:name w:val="Normal (Web)"/>
    <w:basedOn w:val="Normal"/>
    <w:uiPriority w:val="99"/>
    <w:semiHidden/>
    <w:unhideWhenUsed/>
    <w:rsid w:val="00A6182B"/>
    <w:pPr>
      <w:suppressAutoHyphens w:val="0"/>
      <w:spacing w:before="100" w:beforeAutospacing="1" w:after="100" w:afterAutospacing="1"/>
    </w:pPr>
    <w:rPr>
      <w:rFonts w:eastAsiaTheme="minorEastAs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95b3a28-c524-48b4-b567-dfd9bf934d40">
      <UserInfo>
        <DisplayName>Wendy Duncombe, CPA</DisplayName>
        <AccountId>107</AccountId>
        <AccountType/>
      </UserInfo>
      <UserInfo>
        <DisplayName>Brenda Galarza</DisplayName>
        <AccountId>72</AccountId>
        <AccountType/>
      </UserInfo>
      <UserInfo>
        <DisplayName>Lisanne Gage</DisplayName>
        <AccountId>247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6ADD4ECECC8A489CB2C33DC689CC69" ma:contentTypeVersion="5" ma:contentTypeDescription="Create a new document." ma:contentTypeScope="" ma:versionID="958090a053afadf25e6629171ec7c28c">
  <xsd:schema xmlns:xsd="http://www.w3.org/2001/XMLSchema" xmlns:xs="http://www.w3.org/2001/XMLSchema" xmlns:p="http://schemas.microsoft.com/office/2006/metadata/properties" xmlns:ns3="137837ce-5f32-4fd0-8b1c-40de37905796" xmlns:ns4="395b3a28-c524-48b4-b567-dfd9bf934d40" targetNamespace="http://schemas.microsoft.com/office/2006/metadata/properties" ma:root="true" ma:fieldsID="11c919a83b552a1af018d2bd24215c9b" ns3:_="" ns4:_="">
    <xsd:import namespace="137837ce-5f32-4fd0-8b1c-40de37905796"/>
    <xsd:import namespace="395b3a28-c524-48b4-b567-dfd9bf934d4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837ce-5f32-4fd0-8b1c-40de37905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5b3a28-c524-48b4-b567-dfd9bf934d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F2963-6762-48CB-AA27-4DBC66C6221C}">
  <ds:schemaRefs>
    <ds:schemaRef ds:uri="http://purl.org/dc/terms/"/>
    <ds:schemaRef ds:uri="137837ce-5f32-4fd0-8b1c-40de37905796"/>
    <ds:schemaRef ds:uri="http://schemas.microsoft.com/office/2006/metadata/properties"/>
    <ds:schemaRef ds:uri="http://schemas.microsoft.com/office/infopath/2007/PartnerControls"/>
    <ds:schemaRef ds:uri="http://purl.org/dc/elements/1.1/"/>
    <ds:schemaRef ds:uri="395b3a28-c524-48b4-b567-dfd9bf934d40"/>
    <ds:schemaRef ds:uri="http://schemas.microsoft.com/office/2006/documentManagement/types"/>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DCBED178-737F-4641-BF54-D3C221CB276A}">
  <ds:schemaRefs>
    <ds:schemaRef ds:uri="http://schemas.microsoft.com/sharepoint/v3/contenttype/forms"/>
  </ds:schemaRefs>
</ds:datastoreItem>
</file>

<file path=customXml/itemProps3.xml><?xml version="1.0" encoding="utf-8"?>
<ds:datastoreItem xmlns:ds="http://schemas.openxmlformats.org/officeDocument/2006/customXml" ds:itemID="{48CDC6B9-8894-475A-809B-ACC50B424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837ce-5f32-4fd0-8b1c-40de37905796"/>
    <ds:schemaRef ds:uri="395b3a28-c524-48b4-b567-dfd9bf934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D448B7-D45D-4BA6-A4EF-A4F20214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2088</Words>
  <Characters>11907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The Children's Trust</Company>
  <LinksUpToDate>false</LinksUpToDate>
  <CharactersWithSpaces>13968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dc:creator>
  <cp:lastModifiedBy>Lisanne Gage</cp:lastModifiedBy>
  <cp:revision>2</cp:revision>
  <cp:lastPrinted>2015-08-31T14:03:00Z</cp:lastPrinted>
  <dcterms:created xsi:type="dcterms:W3CDTF">2019-07-26T19:58:00Z</dcterms:created>
  <dcterms:modified xsi:type="dcterms:W3CDTF">2019-07-26T19:58:00Z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0x010100BF6ADD4ECECC8A489CB2C33DC689CC69</vt:lpwstr>
  </property>
  <property fmtid="{D5CDD505-2E9C-101B-9397-08002B2CF9AE}" pid="3" name="_dlc_DocIdItemGuid">
    <vt:lpwstr>16c7f91c-f398-41f9-bc37-ddbfc140421f</vt:lpwstr>
  </property>
</Properties>
</file>